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C23F8" w14:textId="77777777" w:rsidR="00E978D2" w:rsidRPr="00B06330" w:rsidRDefault="00E978D2" w:rsidP="00B06330">
      <w:pPr>
        <w:spacing w:after="0" w:line="240" w:lineRule="auto"/>
        <w:jc w:val="both"/>
        <w:rPr>
          <w:rFonts w:ascii="Garamond" w:hAnsi="Garamond"/>
          <w:sz w:val="22"/>
          <w:szCs w:val="22"/>
        </w:rPr>
      </w:pPr>
      <w:r w:rsidRPr="00B0633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7FA81C04" wp14:editId="6F47B3BF">
                <wp:simplePos x="0" y="0"/>
                <wp:positionH relativeFrom="column">
                  <wp:posOffset>3408041</wp:posOffset>
                </wp:positionH>
                <wp:positionV relativeFrom="paragraph">
                  <wp:posOffset>60963</wp:posOffset>
                </wp:positionV>
                <wp:extent cx="2567306" cy="1341123"/>
                <wp:effectExtent l="0" t="0" r="23494" b="0"/>
                <wp:wrapNone/>
                <wp:docPr id="7" name="Grupo 10"/>
                <wp:cNvGraphicFramePr/>
                <a:graphic xmlns:a="http://schemas.openxmlformats.org/drawingml/2006/main">
                  <a:graphicData uri="http://schemas.microsoft.com/office/word/2010/wordprocessingGroup">
                    <wpg:wgp>
                      <wpg:cNvGrpSpPr/>
                      <wpg:grpSpPr>
                        <a:xfrm>
                          <a:off x="0" y="0"/>
                          <a:ext cx="2567306" cy="1341123"/>
                          <a:chOff x="0" y="0"/>
                          <a:chExt cx="2567306" cy="1341123"/>
                        </a:xfrm>
                      </wpg:grpSpPr>
                      <wps:wsp>
                        <wps:cNvPr id="8" name="Rectangle 8"/>
                        <wps:cNvSpPr/>
                        <wps:spPr>
                          <a:xfrm>
                            <a:off x="0" y="68580"/>
                            <a:ext cx="2520095" cy="1272543"/>
                          </a:xfrm>
                          <a:prstGeom prst="rect">
                            <a:avLst/>
                          </a:prstGeom>
                          <a:solidFill>
                            <a:srgbClr val="FFFFFF"/>
                          </a:solidFill>
                          <a:ln cap="flat">
                            <a:noFill/>
                            <a:prstDash val="solid"/>
                          </a:ln>
                        </wps:spPr>
                        <wps:txbx>
                          <w:txbxContent>
                            <w:p w14:paraId="1C80AF4F" w14:textId="77777777" w:rsidR="00E978D2" w:rsidRDefault="00E978D2" w:rsidP="00E978D2">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0FD23887" w14:textId="77777777" w:rsidR="00E978D2" w:rsidRDefault="00E978D2" w:rsidP="00E978D2">
                              <w:pPr>
                                <w:spacing w:after="0" w:line="240" w:lineRule="auto"/>
                                <w:rPr>
                                  <w:rFonts w:ascii="Garamond" w:hAnsi="Garamond" w:cs="Arial"/>
                                  <w:sz w:val="16"/>
                                  <w:szCs w:val="16"/>
                                  <w:lang w:val="es-MX"/>
                                </w:rPr>
                              </w:pPr>
                            </w:p>
                            <w:p w14:paraId="0ECF49D2" w14:textId="77777777" w:rsidR="00E978D2" w:rsidRDefault="00E978D2" w:rsidP="00E978D2">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414FA84C" w14:textId="77777777" w:rsidR="00E978D2" w:rsidRDefault="00E978D2" w:rsidP="00E978D2">
                              <w:pPr>
                                <w:spacing w:after="0" w:line="240" w:lineRule="auto"/>
                                <w:rPr>
                                  <w:rFonts w:ascii="Garamond" w:hAnsi="Garamond" w:cs="Arial"/>
                                  <w:sz w:val="16"/>
                                  <w:szCs w:val="16"/>
                                  <w:lang w:val="es-MX"/>
                                </w:rPr>
                              </w:pPr>
                            </w:p>
                            <w:p w14:paraId="27F84F7E" w14:textId="77777777" w:rsidR="00E978D2" w:rsidRDefault="00E978D2" w:rsidP="00E978D2">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7C0E4D1E" w14:textId="77777777" w:rsidR="00E978D2" w:rsidRDefault="00E978D2" w:rsidP="00E978D2">
                              <w:pPr>
                                <w:spacing w:after="0" w:line="240" w:lineRule="auto"/>
                                <w:rPr>
                                  <w:rFonts w:ascii="Garamond" w:hAnsi="Garamond" w:cs="Arial"/>
                                  <w:sz w:val="16"/>
                                  <w:szCs w:val="16"/>
                                  <w:lang w:val="es-MX"/>
                                </w:rPr>
                              </w:pPr>
                            </w:p>
                            <w:p w14:paraId="4BB16884" w14:textId="77777777" w:rsidR="00E978D2" w:rsidRDefault="00E978D2" w:rsidP="00E978D2">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70036A17" w14:textId="77777777" w:rsidR="00E978D2" w:rsidRDefault="00E978D2" w:rsidP="00E978D2">
                              <w:pPr>
                                <w:spacing w:after="0" w:line="240" w:lineRule="auto"/>
                                <w:rPr>
                                  <w:rFonts w:ascii="Garamond" w:hAnsi="Garamond" w:cs="Arial"/>
                                  <w:sz w:val="16"/>
                                  <w:szCs w:val="16"/>
                                  <w:lang w:val="es-MX"/>
                                </w:rPr>
                              </w:pPr>
                            </w:p>
                            <w:p w14:paraId="4E09E1E6" w14:textId="77777777" w:rsidR="00E978D2" w:rsidRDefault="00E978D2" w:rsidP="00E978D2">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wps:txbx>
                        <wps:bodyPr vert="horz" wrap="square" lIns="92070" tIns="46350" rIns="92070" bIns="46350" anchor="t" anchorCtr="0" compatLnSpc="0">
                          <a:noAutofit/>
                        </wps:bodyPr>
                      </wps:wsp>
                      <wps:wsp>
                        <wps:cNvPr id="9" name="Rectángulo 9"/>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anchor>
            </w:drawing>
          </mc:Choice>
          <mc:Fallback>
            <w:pict>
              <v:group w14:anchorId="7FA81C04" id="Grupo 10" o:spid="_x0000_s1026" style="position:absolute;left:0;text-align:left;margin-left:268.35pt;margin-top:4.8pt;width:202.15pt;height:105.6pt;z-index:251659264" coordsize="25673,13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">
                <v:rect id="_x0000_s1027" style="position:absolute;top:685;width:25200;height:1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" stroked="f">
                  <v:textbox inset="2.5575mm,1.2875mm,2.5575mm,1.2875mm">
                    <w:txbxContent>
                      <w:p w14:paraId="1C80AF4F" w14:textId="77777777" w:rsidR="00E978D2" w:rsidRDefault="00E978D2" w:rsidP="00E978D2">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0FD23887" w14:textId="77777777" w:rsidR="00E978D2" w:rsidRDefault="00E978D2" w:rsidP="00E978D2">
                        <w:pPr>
                          <w:spacing w:after="0" w:line="240" w:lineRule="auto"/>
                          <w:rPr>
                            <w:rFonts w:ascii="Garamond" w:hAnsi="Garamond" w:cs="Arial"/>
                            <w:sz w:val="16"/>
                            <w:szCs w:val="16"/>
                            <w:lang w:val="es-MX"/>
                          </w:rPr>
                        </w:pPr>
                      </w:p>
                      <w:p w14:paraId="0ECF49D2" w14:textId="77777777" w:rsidR="00E978D2" w:rsidRDefault="00E978D2" w:rsidP="00E978D2">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414FA84C" w14:textId="77777777" w:rsidR="00E978D2" w:rsidRDefault="00E978D2" w:rsidP="00E978D2">
                        <w:pPr>
                          <w:spacing w:after="0" w:line="240" w:lineRule="auto"/>
                          <w:rPr>
                            <w:rFonts w:ascii="Garamond" w:hAnsi="Garamond" w:cs="Arial"/>
                            <w:sz w:val="16"/>
                            <w:szCs w:val="16"/>
                            <w:lang w:val="es-MX"/>
                          </w:rPr>
                        </w:pPr>
                      </w:p>
                      <w:p w14:paraId="27F84F7E" w14:textId="77777777" w:rsidR="00E978D2" w:rsidRDefault="00E978D2" w:rsidP="00E978D2">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7C0E4D1E" w14:textId="77777777" w:rsidR="00E978D2" w:rsidRDefault="00E978D2" w:rsidP="00E978D2">
                        <w:pPr>
                          <w:spacing w:after="0" w:line="240" w:lineRule="auto"/>
                          <w:rPr>
                            <w:rFonts w:ascii="Garamond" w:hAnsi="Garamond" w:cs="Arial"/>
                            <w:sz w:val="16"/>
                            <w:szCs w:val="16"/>
                            <w:lang w:val="es-MX"/>
                          </w:rPr>
                        </w:pPr>
                      </w:p>
                      <w:p w14:paraId="4BB16884" w14:textId="77777777" w:rsidR="00E978D2" w:rsidRDefault="00E978D2" w:rsidP="00E978D2">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70036A17" w14:textId="77777777" w:rsidR="00E978D2" w:rsidRDefault="00E978D2" w:rsidP="00E978D2">
                        <w:pPr>
                          <w:spacing w:after="0" w:line="240" w:lineRule="auto"/>
                          <w:rPr>
                            <w:rFonts w:ascii="Garamond" w:hAnsi="Garamond" w:cs="Arial"/>
                            <w:sz w:val="16"/>
                            <w:szCs w:val="16"/>
                            <w:lang w:val="es-MX"/>
                          </w:rPr>
                        </w:pPr>
                      </w:p>
                      <w:p w14:paraId="4E09E1E6" w14:textId="77777777" w:rsidR="00E978D2" w:rsidRDefault="00E978D2" w:rsidP="00E978D2">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v:textbox>
                </v:rect>
                <v:rect id="Rectángulo 9" o:spid="_x0000_s1028" style="position:absolute;width:25673;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" filled="f" strokeweight=".26467mm">
                  <v:textbox inset="0,0,0,0"/>
                </v:rect>
              </v:group>
            </w:pict>
          </mc:Fallback>
        </mc:AlternateContent>
      </w:r>
      <w:r w:rsidRPr="00B06330">
        <w:rPr>
          <w:rFonts w:ascii="Garamond" w:hAnsi="Garamond" w:cs="Arial"/>
          <w:sz w:val="22"/>
          <w:szCs w:val="22"/>
          <w:lang w:val="es-CO"/>
        </w:rPr>
        <w:t>Bogotá, D.C.</w:t>
      </w:r>
    </w:p>
    <w:p w14:paraId="746CE51D" w14:textId="77777777" w:rsidR="00E978D2" w:rsidRDefault="00E978D2" w:rsidP="00B06330">
      <w:pPr>
        <w:spacing w:after="0" w:line="240" w:lineRule="auto"/>
        <w:jc w:val="both"/>
        <w:rPr>
          <w:rFonts w:ascii="Garamond" w:hAnsi="Garamond" w:cs="Arial"/>
          <w:sz w:val="22"/>
          <w:szCs w:val="22"/>
          <w:lang w:val="es-CO"/>
        </w:rPr>
      </w:pPr>
    </w:p>
    <w:p w14:paraId="596DD02C" w14:textId="77777777" w:rsidR="00B06330" w:rsidRPr="00B06330" w:rsidRDefault="00B06330" w:rsidP="00B06330">
      <w:pPr>
        <w:spacing w:after="0" w:line="240" w:lineRule="auto"/>
        <w:jc w:val="both"/>
        <w:rPr>
          <w:rFonts w:ascii="Garamond" w:hAnsi="Garamond" w:cs="Arial"/>
          <w:sz w:val="22"/>
          <w:szCs w:val="22"/>
          <w:lang w:val="es-CO"/>
        </w:rPr>
      </w:pPr>
    </w:p>
    <w:p w14:paraId="109E8BD7" w14:textId="77777777" w:rsidR="00E978D2" w:rsidRPr="00B06330" w:rsidRDefault="00E978D2" w:rsidP="00B06330">
      <w:pPr>
        <w:spacing w:after="0" w:line="240" w:lineRule="auto"/>
        <w:jc w:val="both"/>
        <w:rPr>
          <w:rFonts w:ascii="Garamond" w:hAnsi="Garamond" w:cs="Arial"/>
          <w:sz w:val="22"/>
          <w:szCs w:val="22"/>
          <w:lang w:val="es-CO"/>
        </w:rPr>
      </w:pPr>
      <w:r w:rsidRPr="00B06330">
        <w:rPr>
          <w:rFonts w:ascii="Garamond" w:hAnsi="Garamond" w:cs="Arial"/>
          <w:sz w:val="22"/>
          <w:szCs w:val="22"/>
          <w:lang w:val="es-CO"/>
        </w:rPr>
        <w:t>(562)</w:t>
      </w:r>
    </w:p>
    <w:p w14:paraId="2D6765CA" w14:textId="77777777" w:rsidR="00E978D2" w:rsidRDefault="00E978D2" w:rsidP="00B06330">
      <w:pPr>
        <w:spacing w:after="0" w:line="240" w:lineRule="auto"/>
        <w:rPr>
          <w:rFonts w:ascii="Garamond" w:hAnsi="Garamond" w:cs="Arial"/>
          <w:sz w:val="22"/>
          <w:szCs w:val="22"/>
          <w:lang w:val="es-CO"/>
        </w:rPr>
      </w:pPr>
    </w:p>
    <w:p w14:paraId="5062CF73" w14:textId="77777777" w:rsidR="00B06330" w:rsidRPr="00B06330" w:rsidRDefault="00B06330" w:rsidP="00B06330">
      <w:pPr>
        <w:spacing w:after="0" w:line="240" w:lineRule="auto"/>
        <w:rPr>
          <w:rFonts w:ascii="Garamond" w:hAnsi="Garamond" w:cs="Arial"/>
          <w:sz w:val="22"/>
          <w:szCs w:val="22"/>
          <w:lang w:val="es-CO"/>
        </w:rPr>
      </w:pPr>
    </w:p>
    <w:p w14:paraId="3A914D99" w14:textId="77777777" w:rsidR="00E978D2" w:rsidRPr="00B06330" w:rsidRDefault="00E978D2" w:rsidP="00B06330">
      <w:pPr>
        <w:spacing w:after="0" w:line="240" w:lineRule="auto"/>
        <w:jc w:val="both"/>
        <w:rPr>
          <w:rFonts w:ascii="Garamond" w:hAnsi="Garamond" w:cs="Arial"/>
          <w:sz w:val="22"/>
          <w:szCs w:val="22"/>
          <w:lang w:val="es-CO"/>
        </w:rPr>
      </w:pPr>
      <w:r w:rsidRPr="00B06330">
        <w:rPr>
          <w:rFonts w:ascii="Garamond" w:hAnsi="Garamond" w:cs="Arial"/>
          <w:sz w:val="22"/>
          <w:szCs w:val="22"/>
          <w:lang w:val="es-CO"/>
        </w:rPr>
        <w:t>Señor,</w:t>
      </w:r>
    </w:p>
    <w:p w14:paraId="735ABCD2" w14:textId="77777777" w:rsidR="00E978D2" w:rsidRPr="00B06330" w:rsidRDefault="00E978D2" w:rsidP="00B06330">
      <w:pPr>
        <w:spacing w:after="0" w:line="240" w:lineRule="auto"/>
        <w:jc w:val="both"/>
        <w:rPr>
          <w:rFonts w:ascii="Garamond" w:hAnsi="Garamond" w:cs="Arial"/>
          <w:bCs/>
          <w:sz w:val="22"/>
          <w:szCs w:val="22"/>
          <w:lang w:val="es-CO"/>
        </w:rPr>
      </w:pPr>
      <w:r w:rsidRPr="00B06330">
        <w:rPr>
          <w:rFonts w:ascii="Garamond" w:hAnsi="Garamond" w:cs="Arial"/>
          <w:bCs/>
          <w:sz w:val="22"/>
          <w:szCs w:val="22"/>
          <w:lang w:val="es-CO"/>
        </w:rPr>
        <w:t xml:space="preserve">José Francisco </w:t>
      </w:r>
      <w:proofErr w:type="spellStart"/>
      <w:r w:rsidRPr="00B06330">
        <w:rPr>
          <w:rFonts w:ascii="Garamond" w:hAnsi="Garamond" w:cs="Arial"/>
          <w:bCs/>
          <w:sz w:val="22"/>
          <w:szCs w:val="22"/>
          <w:lang w:val="es-CO"/>
        </w:rPr>
        <w:t>Chazatar</w:t>
      </w:r>
      <w:proofErr w:type="spellEnd"/>
      <w:r w:rsidRPr="00B06330">
        <w:rPr>
          <w:rFonts w:ascii="Garamond" w:hAnsi="Garamond" w:cs="Arial"/>
          <w:bCs/>
          <w:sz w:val="22"/>
          <w:szCs w:val="22"/>
          <w:lang w:val="es-CO"/>
        </w:rPr>
        <w:t xml:space="preserve"> </w:t>
      </w:r>
      <w:proofErr w:type="spellStart"/>
      <w:r w:rsidRPr="00B06330">
        <w:rPr>
          <w:rFonts w:ascii="Garamond" w:hAnsi="Garamond" w:cs="Arial"/>
          <w:bCs/>
          <w:sz w:val="22"/>
          <w:szCs w:val="22"/>
          <w:lang w:val="es-CO"/>
        </w:rPr>
        <w:t>Natif</w:t>
      </w:r>
      <w:proofErr w:type="spellEnd"/>
    </w:p>
    <w:p w14:paraId="7B0AC71C" w14:textId="77777777" w:rsidR="00E978D2" w:rsidRPr="00B06330" w:rsidRDefault="00E978D2" w:rsidP="00B06330">
      <w:pPr>
        <w:spacing w:after="0" w:line="240" w:lineRule="auto"/>
        <w:jc w:val="both"/>
        <w:rPr>
          <w:rFonts w:ascii="Garamond" w:hAnsi="Garamond" w:cs="Arial"/>
          <w:bCs/>
          <w:sz w:val="22"/>
          <w:szCs w:val="22"/>
          <w:lang w:val="es-CO"/>
        </w:rPr>
      </w:pPr>
      <w:r w:rsidRPr="00B06330">
        <w:rPr>
          <w:rFonts w:ascii="Garamond" w:hAnsi="Garamond" w:cs="Arial"/>
          <w:bCs/>
          <w:sz w:val="22"/>
          <w:szCs w:val="22"/>
          <w:lang w:val="es-CO"/>
        </w:rPr>
        <w:t>Subcomisario</w:t>
      </w:r>
    </w:p>
    <w:p w14:paraId="67858311" w14:textId="77777777" w:rsidR="00E978D2" w:rsidRPr="00B06330" w:rsidRDefault="00E978D2" w:rsidP="00B06330">
      <w:pPr>
        <w:spacing w:after="0" w:line="240" w:lineRule="auto"/>
        <w:jc w:val="both"/>
        <w:rPr>
          <w:rFonts w:ascii="Garamond" w:hAnsi="Garamond" w:cs="Arial"/>
          <w:bCs/>
          <w:sz w:val="22"/>
          <w:szCs w:val="22"/>
          <w:lang w:val="es-CO"/>
        </w:rPr>
      </w:pPr>
      <w:r w:rsidRPr="00B06330">
        <w:rPr>
          <w:rFonts w:ascii="Garamond" w:hAnsi="Garamond" w:cs="Arial"/>
          <w:bCs/>
          <w:sz w:val="22"/>
          <w:szCs w:val="22"/>
          <w:lang w:val="es-CO"/>
        </w:rPr>
        <w:t>Comandante de Atención Inmediata CAI</w:t>
      </w:r>
    </w:p>
    <w:p w14:paraId="080213CC" w14:textId="77777777" w:rsidR="00E978D2" w:rsidRDefault="00E978D2" w:rsidP="00B06330">
      <w:pPr>
        <w:spacing w:after="0" w:line="240" w:lineRule="auto"/>
        <w:jc w:val="both"/>
        <w:rPr>
          <w:rFonts w:ascii="Garamond" w:hAnsi="Garamond" w:cs="Arial"/>
          <w:bCs/>
          <w:sz w:val="22"/>
          <w:szCs w:val="22"/>
          <w:lang w:val="es-CO"/>
        </w:rPr>
      </w:pPr>
      <w:r w:rsidRPr="00B06330">
        <w:rPr>
          <w:rFonts w:ascii="Garamond" w:hAnsi="Garamond" w:cs="Arial"/>
          <w:bCs/>
          <w:sz w:val="22"/>
          <w:szCs w:val="22"/>
          <w:lang w:val="es-CO"/>
        </w:rPr>
        <w:t>CAI TUNAL</w:t>
      </w:r>
    </w:p>
    <w:p w14:paraId="60498920" w14:textId="69C4F0D5" w:rsidR="006B7A37" w:rsidRPr="00B06330" w:rsidRDefault="006B7A37" w:rsidP="00B06330">
      <w:pPr>
        <w:spacing w:after="0" w:line="240" w:lineRule="auto"/>
        <w:jc w:val="both"/>
        <w:rPr>
          <w:rFonts w:ascii="Garamond" w:hAnsi="Garamond" w:cs="Arial"/>
          <w:bCs/>
          <w:sz w:val="22"/>
          <w:szCs w:val="22"/>
          <w:lang w:val="es-CO"/>
        </w:rPr>
      </w:pPr>
      <w:r w:rsidRPr="006B7A37">
        <w:rPr>
          <w:rFonts w:ascii="Garamond" w:hAnsi="Garamond" w:cs="Arial"/>
          <w:bCs/>
          <w:sz w:val="22"/>
          <w:szCs w:val="22"/>
          <w:lang w:val="es-CO"/>
        </w:rPr>
        <w:t>T</w:t>
      </w:r>
      <w:r>
        <w:rPr>
          <w:rFonts w:ascii="Garamond" w:hAnsi="Garamond" w:cs="Arial"/>
          <w:bCs/>
          <w:sz w:val="22"/>
          <w:szCs w:val="22"/>
          <w:lang w:val="es-CO"/>
        </w:rPr>
        <w:t>ransversal</w:t>
      </w:r>
      <w:r w:rsidRPr="006B7A37">
        <w:rPr>
          <w:rFonts w:ascii="Garamond" w:hAnsi="Garamond" w:cs="Arial"/>
          <w:bCs/>
          <w:sz w:val="22"/>
          <w:szCs w:val="22"/>
          <w:lang w:val="es-CO"/>
        </w:rPr>
        <w:t xml:space="preserve"> 33 48 C 21 S</w:t>
      </w:r>
      <w:r>
        <w:rPr>
          <w:rFonts w:ascii="Garamond" w:hAnsi="Garamond" w:cs="Arial"/>
          <w:bCs/>
          <w:sz w:val="22"/>
          <w:szCs w:val="22"/>
          <w:lang w:val="es-CO"/>
        </w:rPr>
        <w:t>ur</w:t>
      </w:r>
    </w:p>
    <w:p w14:paraId="52BE2CCF" w14:textId="24DCBDB5" w:rsidR="00E978D2" w:rsidRPr="00B06330" w:rsidRDefault="00B06330" w:rsidP="00B06330">
      <w:pPr>
        <w:spacing w:after="0" w:line="240" w:lineRule="auto"/>
        <w:jc w:val="both"/>
        <w:rPr>
          <w:rFonts w:ascii="Garamond" w:hAnsi="Garamond"/>
          <w:sz w:val="22"/>
          <w:szCs w:val="22"/>
        </w:rPr>
      </w:pPr>
      <w:hyperlink r:id="rId8" w:history="1">
        <w:r w:rsidRPr="00B06330">
          <w:rPr>
            <w:rStyle w:val="Hipervnculo"/>
            <w:rFonts w:ascii="Garamond" w:hAnsi="Garamond" w:cs="Arial"/>
            <w:bCs/>
            <w:sz w:val="22"/>
            <w:szCs w:val="22"/>
          </w:rPr>
          <w:t>jose.chatazar@correo.policia.gov.co</w:t>
        </w:r>
      </w:hyperlink>
      <w:r w:rsidRPr="00B06330">
        <w:rPr>
          <w:rFonts w:ascii="Garamond" w:hAnsi="Garamond" w:cs="Arial"/>
          <w:bCs/>
          <w:sz w:val="22"/>
          <w:szCs w:val="22"/>
        </w:rPr>
        <w:t xml:space="preserve">  </w:t>
      </w:r>
    </w:p>
    <w:p w14:paraId="64C9E7C6" w14:textId="14EE1ED2" w:rsidR="00E978D2" w:rsidRPr="00B06330" w:rsidRDefault="00E978D2" w:rsidP="00B06330">
      <w:pPr>
        <w:spacing w:after="0" w:line="240" w:lineRule="auto"/>
        <w:jc w:val="both"/>
        <w:rPr>
          <w:rFonts w:ascii="Garamond" w:hAnsi="Garamond" w:cs="Arial"/>
          <w:sz w:val="22"/>
          <w:szCs w:val="22"/>
          <w:lang w:val="es-CO"/>
        </w:rPr>
      </w:pPr>
      <w:r w:rsidRPr="00B06330">
        <w:rPr>
          <w:rFonts w:ascii="Garamond" w:hAnsi="Garamond" w:cs="Arial"/>
          <w:sz w:val="22"/>
          <w:szCs w:val="22"/>
          <w:lang w:val="es-CO"/>
        </w:rPr>
        <w:t>Ciudad</w:t>
      </w:r>
      <w:r w:rsidR="00B06330" w:rsidRPr="00B06330">
        <w:rPr>
          <w:rFonts w:ascii="Garamond" w:hAnsi="Garamond" w:cs="Arial"/>
          <w:sz w:val="22"/>
          <w:szCs w:val="22"/>
          <w:lang w:val="es-CO"/>
        </w:rPr>
        <w:t xml:space="preserve"> </w:t>
      </w:r>
    </w:p>
    <w:p w14:paraId="30CD8A52" w14:textId="77777777" w:rsidR="00E978D2" w:rsidRPr="00B06330" w:rsidRDefault="00E978D2" w:rsidP="00B06330">
      <w:pPr>
        <w:spacing w:after="0" w:line="240" w:lineRule="auto"/>
        <w:rPr>
          <w:rFonts w:ascii="Garamond" w:hAnsi="Garamond" w:cs="Arial"/>
          <w:sz w:val="22"/>
          <w:szCs w:val="22"/>
          <w:lang w:val="es-CO"/>
        </w:rPr>
      </w:pPr>
    </w:p>
    <w:p w14:paraId="58403B23" w14:textId="77777777" w:rsidR="00E978D2" w:rsidRPr="00B06330" w:rsidRDefault="00E978D2" w:rsidP="00B06330">
      <w:pPr>
        <w:spacing w:after="0" w:line="240" w:lineRule="auto"/>
        <w:rPr>
          <w:rFonts w:ascii="Garamond" w:hAnsi="Garamond" w:cs="Arial"/>
          <w:sz w:val="22"/>
          <w:szCs w:val="22"/>
          <w:lang w:val="es-CO"/>
        </w:rPr>
      </w:pPr>
    </w:p>
    <w:p w14:paraId="33299544" w14:textId="77777777" w:rsidR="00E978D2" w:rsidRPr="00B06330" w:rsidRDefault="00E978D2" w:rsidP="00B06330">
      <w:pPr>
        <w:spacing w:line="240" w:lineRule="auto"/>
        <w:ind w:left="1410" w:hanging="1410"/>
        <w:jc w:val="both"/>
        <w:rPr>
          <w:rFonts w:ascii="Garamond" w:hAnsi="Garamond" w:cs="Arial"/>
          <w:sz w:val="22"/>
          <w:szCs w:val="22"/>
          <w:lang w:val="es-CO"/>
        </w:rPr>
      </w:pPr>
      <w:r w:rsidRPr="00B06330">
        <w:rPr>
          <w:rFonts w:ascii="Garamond" w:hAnsi="Garamond" w:cs="Arial"/>
          <w:sz w:val="22"/>
          <w:szCs w:val="22"/>
          <w:lang w:val="es-CO"/>
        </w:rPr>
        <w:t xml:space="preserve">Asunto: </w:t>
      </w:r>
      <w:r w:rsidRPr="00B06330">
        <w:rPr>
          <w:rFonts w:ascii="Garamond" w:hAnsi="Garamond" w:cs="Arial"/>
          <w:sz w:val="22"/>
          <w:szCs w:val="22"/>
          <w:lang w:val="es-CO"/>
        </w:rPr>
        <w:tab/>
      </w:r>
      <w:r w:rsidRPr="00B06330">
        <w:rPr>
          <w:rFonts w:ascii="Garamond" w:hAnsi="Garamond" w:cs="Arial"/>
          <w:sz w:val="22"/>
          <w:szCs w:val="22"/>
          <w:lang w:val="es-CO"/>
        </w:rPr>
        <w:tab/>
        <w:t xml:space="preserve">Respuesta a informe especial de policía semana 49 CAI tunal </w:t>
      </w:r>
    </w:p>
    <w:p w14:paraId="4BB1EF33" w14:textId="77777777" w:rsidR="00B06330" w:rsidRDefault="00E978D2" w:rsidP="00B06330">
      <w:pPr>
        <w:spacing w:after="0" w:line="240" w:lineRule="auto"/>
        <w:ind w:left="1410" w:hanging="1406"/>
        <w:rPr>
          <w:rFonts w:ascii="Garamond" w:hAnsi="Garamond" w:cs="Arial"/>
          <w:sz w:val="22"/>
          <w:szCs w:val="22"/>
          <w:lang w:val="es-CO"/>
        </w:rPr>
      </w:pPr>
      <w:r w:rsidRPr="00B06330">
        <w:rPr>
          <w:rFonts w:ascii="Garamond" w:hAnsi="Garamond" w:cs="Arial"/>
          <w:sz w:val="22"/>
          <w:szCs w:val="22"/>
          <w:lang w:val="es-CO"/>
        </w:rPr>
        <w:t xml:space="preserve">Referencia: </w:t>
      </w:r>
      <w:r w:rsidRPr="00B06330">
        <w:rPr>
          <w:rFonts w:ascii="Garamond" w:hAnsi="Garamond" w:cs="Arial"/>
          <w:sz w:val="22"/>
          <w:szCs w:val="22"/>
          <w:lang w:val="es-CO"/>
        </w:rPr>
        <w:tab/>
      </w:r>
      <w:r w:rsidRPr="00B06330">
        <w:rPr>
          <w:rFonts w:ascii="Garamond" w:hAnsi="Garamond" w:cs="Arial"/>
          <w:sz w:val="22"/>
          <w:szCs w:val="22"/>
        </w:rPr>
        <w:t>Respuesta Comunicación Radicado Alcaldía Local de Tunjuelito No.</w:t>
      </w:r>
      <w:r w:rsidRPr="00B06330">
        <w:rPr>
          <w:rFonts w:ascii="Garamond" w:hAnsi="Garamond" w:cs="Arial"/>
          <w:sz w:val="22"/>
          <w:szCs w:val="22"/>
          <w:lang w:val="es-CO"/>
        </w:rPr>
        <w:t xml:space="preserve"> 2025561010795</w:t>
      </w:r>
      <w:r w:rsidR="00B06330" w:rsidRPr="00B06330">
        <w:rPr>
          <w:rFonts w:ascii="Garamond" w:hAnsi="Garamond" w:cs="Arial"/>
          <w:sz w:val="22"/>
          <w:szCs w:val="22"/>
          <w:lang w:val="es-CO"/>
        </w:rPr>
        <w:t>.</w:t>
      </w:r>
    </w:p>
    <w:p w14:paraId="5D502C97" w14:textId="7CA471E2" w:rsidR="00E978D2" w:rsidRPr="00B06330" w:rsidRDefault="00E978D2" w:rsidP="00B06330">
      <w:pPr>
        <w:spacing w:after="0" w:line="240" w:lineRule="auto"/>
        <w:ind w:left="1410" w:hanging="1406"/>
        <w:rPr>
          <w:rFonts w:ascii="Garamond" w:hAnsi="Garamond"/>
          <w:sz w:val="22"/>
          <w:szCs w:val="22"/>
        </w:rPr>
      </w:pPr>
      <w:r w:rsidRPr="00B06330">
        <w:rPr>
          <w:rFonts w:ascii="Garamond" w:hAnsi="Garamond" w:cs="Arial"/>
          <w:sz w:val="22"/>
          <w:szCs w:val="22"/>
          <w:lang w:val="es-CO"/>
        </w:rPr>
        <w:br/>
      </w:r>
    </w:p>
    <w:p w14:paraId="67CB835B" w14:textId="77777777" w:rsidR="00E978D2" w:rsidRPr="00B06330" w:rsidRDefault="00E978D2" w:rsidP="00B06330">
      <w:pPr>
        <w:spacing w:after="0" w:line="240" w:lineRule="auto"/>
        <w:jc w:val="both"/>
        <w:rPr>
          <w:rFonts w:ascii="Garamond" w:hAnsi="Garamond" w:cs="Arial"/>
          <w:sz w:val="22"/>
          <w:szCs w:val="22"/>
          <w:lang w:val="es-CO"/>
        </w:rPr>
      </w:pPr>
      <w:r w:rsidRPr="00B06330">
        <w:rPr>
          <w:rFonts w:ascii="Garamond" w:hAnsi="Garamond" w:cs="Arial"/>
          <w:sz w:val="22"/>
          <w:szCs w:val="22"/>
          <w:lang w:val="es-CO"/>
        </w:rPr>
        <w:t xml:space="preserve">Cordial saludo: </w:t>
      </w:r>
    </w:p>
    <w:p w14:paraId="057B267C" w14:textId="77777777" w:rsidR="00E978D2" w:rsidRPr="00B06330" w:rsidRDefault="00E978D2" w:rsidP="00B06330">
      <w:pPr>
        <w:spacing w:after="0" w:line="240" w:lineRule="auto"/>
        <w:jc w:val="both"/>
        <w:rPr>
          <w:rFonts w:ascii="Garamond" w:hAnsi="Garamond" w:cs="Arial"/>
          <w:sz w:val="22"/>
          <w:szCs w:val="22"/>
          <w:lang w:val="es-CO"/>
        </w:rPr>
      </w:pPr>
    </w:p>
    <w:p w14:paraId="60801027" w14:textId="77777777" w:rsidR="00E978D2" w:rsidRPr="00B06330" w:rsidRDefault="00E978D2" w:rsidP="00B06330">
      <w:pPr>
        <w:spacing w:after="0" w:line="240" w:lineRule="auto"/>
        <w:jc w:val="both"/>
        <w:rPr>
          <w:rFonts w:ascii="Garamond" w:hAnsi="Garamond" w:cs="Arial"/>
          <w:sz w:val="22"/>
          <w:szCs w:val="22"/>
          <w:lang w:val="es-CO"/>
        </w:rPr>
      </w:pPr>
      <w:r w:rsidRPr="00B06330">
        <w:rPr>
          <w:rFonts w:ascii="Garamond" w:hAnsi="Garamond" w:cs="Arial"/>
          <w:sz w:val="22"/>
          <w:szCs w:val="22"/>
          <w:lang w:val="es-CO"/>
        </w:rPr>
        <w:t>Teniendo en cuenta la solicitud allegada ante el Fondo de Desarrollo Local de Tunjuelito – FDLT - con radicado en la referencia donde se manifiesta:</w:t>
      </w:r>
    </w:p>
    <w:p w14:paraId="2BF88F59" w14:textId="77777777" w:rsidR="00E978D2" w:rsidRPr="00B06330" w:rsidRDefault="00E978D2" w:rsidP="00B06330">
      <w:pPr>
        <w:spacing w:after="0" w:line="240" w:lineRule="auto"/>
        <w:jc w:val="both"/>
        <w:rPr>
          <w:rFonts w:ascii="Garamond" w:hAnsi="Garamond" w:cs="Arial"/>
          <w:sz w:val="22"/>
          <w:szCs w:val="22"/>
          <w:lang w:val="es-CO"/>
        </w:rPr>
      </w:pPr>
    </w:p>
    <w:p w14:paraId="79A00160" w14:textId="77777777" w:rsidR="00E978D2" w:rsidRPr="00B06330" w:rsidRDefault="00E978D2" w:rsidP="00B06330">
      <w:pPr>
        <w:pStyle w:val="Default"/>
        <w:ind w:left="708"/>
        <w:jc w:val="both"/>
        <w:rPr>
          <w:rFonts w:ascii="Garamond" w:hAnsi="Garamond"/>
          <w:i/>
          <w:iCs/>
          <w:color w:val="auto"/>
          <w:sz w:val="22"/>
          <w:szCs w:val="22"/>
          <w:lang w:eastAsia="zh-CN"/>
        </w:rPr>
      </w:pPr>
      <w:r w:rsidRPr="00B06330">
        <w:rPr>
          <w:rFonts w:ascii="Garamond" w:hAnsi="Garamond"/>
          <w:i/>
          <w:iCs/>
          <w:color w:val="auto"/>
          <w:sz w:val="22"/>
          <w:szCs w:val="22"/>
          <w:lang w:eastAsia="zh-CN"/>
        </w:rPr>
        <w:t xml:space="preserve">“(…)  El comando de la Sexta Estación de Policía Tunjuelito le hace extensivo un cordial saludo, deseándole éxitos en su labor y actividades que desarrolla; el motivo de la presente tiene como finalidad poner en conocimiento que mediante labores de patrullaje del personal adscrito al CAI Tunal, se evidencia una problemática a causa del daño en la pavimentación, teniendo en cuenta que es un sector bastante concurrido por la ciudadanía, más exactamente en la CALLE 46 SUR CARRERA 24. De acuerdo a lo anterior, solicito muy respetuosamente al señor alcalde su colaboración en el sentido de designar a quien corresponda se realice las actividades de intervención teniendo en cuenta que por parte de la comunidad hacen el llamado, esto con el fin de mejorar las condiciones de seguridad y convivencia. (…)” </w:t>
      </w:r>
    </w:p>
    <w:p w14:paraId="0A61BAFC" w14:textId="77777777" w:rsidR="00E978D2" w:rsidRPr="00B06330" w:rsidRDefault="00E978D2" w:rsidP="00B06330">
      <w:pPr>
        <w:pStyle w:val="Default"/>
        <w:jc w:val="both"/>
        <w:rPr>
          <w:rFonts w:ascii="Garamond" w:hAnsi="Garamond"/>
          <w:i/>
          <w:iCs/>
          <w:sz w:val="22"/>
          <w:szCs w:val="22"/>
        </w:rPr>
      </w:pPr>
    </w:p>
    <w:p w14:paraId="624F19CE" w14:textId="77777777" w:rsidR="00E978D2" w:rsidRPr="00B06330" w:rsidRDefault="00E978D2" w:rsidP="00B06330">
      <w:pPr>
        <w:spacing w:after="0" w:line="240" w:lineRule="auto"/>
        <w:jc w:val="both"/>
        <w:rPr>
          <w:rFonts w:ascii="Garamond" w:hAnsi="Garamond"/>
          <w:sz w:val="22"/>
          <w:szCs w:val="22"/>
        </w:rPr>
      </w:pPr>
      <w:r w:rsidRPr="00B06330">
        <w:rPr>
          <w:rFonts w:ascii="Garamond" w:hAnsi="Garamond"/>
          <w:sz w:val="22"/>
          <w:szCs w:val="22"/>
        </w:rPr>
        <w:t>Nos permitimos manifestar que, con el fin de promover la calidad de vida de la comunidad, optimizar el manejo, distribución de los recursos y toma de decisiones en proyectos para intervención de la localidad, la dinámica establecida entre las diferentes entidades para Intervención de la malla vial distrital se establece de la siguiente manera:</w:t>
      </w:r>
    </w:p>
    <w:p w14:paraId="0F9DDFE3" w14:textId="77777777" w:rsidR="00E978D2" w:rsidRPr="00B06330" w:rsidRDefault="00E978D2" w:rsidP="00B06330">
      <w:pPr>
        <w:spacing w:after="0" w:line="240" w:lineRule="auto"/>
        <w:jc w:val="both"/>
        <w:rPr>
          <w:rFonts w:ascii="Garamond" w:hAnsi="Garamond"/>
          <w:sz w:val="22"/>
          <w:szCs w:val="22"/>
        </w:rPr>
      </w:pPr>
    </w:p>
    <w:tbl>
      <w:tblPr>
        <w:tblW w:w="5000" w:type="pct"/>
        <w:tblCellMar>
          <w:left w:w="10" w:type="dxa"/>
          <w:right w:w="10" w:type="dxa"/>
        </w:tblCellMar>
        <w:tblLook w:val="0000" w:firstRow="0" w:lastRow="0" w:firstColumn="0" w:lastColumn="0" w:noHBand="0" w:noVBand="0"/>
      </w:tblPr>
      <w:tblGrid>
        <w:gridCol w:w="4068"/>
        <w:gridCol w:w="2591"/>
        <w:gridCol w:w="2736"/>
      </w:tblGrid>
      <w:tr w:rsidR="00E978D2" w:rsidRPr="00B06330" w14:paraId="6CB6429A" w14:textId="77777777" w:rsidTr="001C2DAD">
        <w:trPr>
          <w:trHeight w:val="234"/>
          <w:tblHeader/>
        </w:trPr>
        <w:tc>
          <w:tcPr>
            <w:tcW w:w="406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6A2B818" w14:textId="77777777" w:rsidR="00E978D2" w:rsidRPr="00B06330" w:rsidRDefault="00E978D2" w:rsidP="00B06330">
            <w:pPr>
              <w:spacing w:after="0" w:line="240" w:lineRule="auto"/>
              <w:jc w:val="center"/>
              <w:rPr>
                <w:rFonts w:ascii="Garamond" w:hAnsi="Garamond" w:cs="Arial"/>
                <w:b/>
                <w:bCs/>
                <w:sz w:val="22"/>
                <w:szCs w:val="22"/>
                <w:lang w:val="es-CO"/>
              </w:rPr>
            </w:pPr>
            <w:r w:rsidRPr="00B06330">
              <w:rPr>
                <w:rFonts w:ascii="Garamond" w:hAnsi="Garamond" w:cs="Arial"/>
                <w:b/>
                <w:bCs/>
                <w:sz w:val="22"/>
                <w:szCs w:val="22"/>
                <w:lang w:val="es-CO"/>
              </w:rPr>
              <w:t>INTERVENCIÓN Y TIPO DE MALLA VIAL</w:t>
            </w:r>
          </w:p>
        </w:tc>
        <w:tc>
          <w:tcPr>
            <w:tcW w:w="25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B7D4624" w14:textId="77777777" w:rsidR="00E978D2" w:rsidRPr="00B06330" w:rsidRDefault="00E978D2" w:rsidP="00B06330">
            <w:pPr>
              <w:spacing w:after="0" w:line="240" w:lineRule="auto"/>
              <w:jc w:val="center"/>
              <w:rPr>
                <w:rFonts w:ascii="Garamond" w:hAnsi="Garamond" w:cs="Arial"/>
                <w:b/>
                <w:bCs/>
                <w:sz w:val="22"/>
                <w:szCs w:val="22"/>
                <w:lang w:val="es-CO"/>
              </w:rPr>
            </w:pPr>
            <w:r w:rsidRPr="00B06330">
              <w:rPr>
                <w:rFonts w:ascii="Garamond" w:hAnsi="Garamond" w:cs="Arial"/>
                <w:b/>
                <w:bCs/>
                <w:sz w:val="22"/>
                <w:szCs w:val="22"/>
                <w:lang w:val="es-CO"/>
              </w:rPr>
              <w:t>ENTIDAD COMPETENTE</w:t>
            </w:r>
          </w:p>
        </w:tc>
        <w:tc>
          <w:tcPr>
            <w:tcW w:w="27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FF88941" w14:textId="77777777" w:rsidR="00E978D2" w:rsidRPr="00B06330" w:rsidRDefault="00E978D2" w:rsidP="00B06330">
            <w:pPr>
              <w:spacing w:after="0" w:line="240" w:lineRule="auto"/>
              <w:jc w:val="center"/>
              <w:rPr>
                <w:rFonts w:ascii="Garamond" w:hAnsi="Garamond" w:cs="Arial"/>
                <w:b/>
                <w:bCs/>
                <w:sz w:val="22"/>
                <w:szCs w:val="22"/>
                <w:lang w:val="es-CO"/>
              </w:rPr>
            </w:pPr>
            <w:r w:rsidRPr="00B06330">
              <w:rPr>
                <w:rFonts w:ascii="Garamond" w:hAnsi="Garamond" w:cs="Arial"/>
                <w:b/>
                <w:bCs/>
                <w:sz w:val="22"/>
                <w:szCs w:val="22"/>
                <w:lang w:val="es-CO"/>
              </w:rPr>
              <w:t>MARCO NORMATIVO</w:t>
            </w:r>
          </w:p>
        </w:tc>
      </w:tr>
      <w:tr w:rsidR="00E978D2" w:rsidRPr="00B06330" w14:paraId="2A68E1E1" w14:textId="77777777" w:rsidTr="001C2DAD">
        <w:trPr>
          <w:trHeight w:val="1022"/>
        </w:trPr>
        <w:tc>
          <w:tcPr>
            <w:tcW w:w="4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5EC6F" w14:textId="77777777" w:rsidR="00E978D2" w:rsidRPr="00B06330" w:rsidRDefault="00E978D2" w:rsidP="00B06330">
            <w:pPr>
              <w:numPr>
                <w:ilvl w:val="0"/>
                <w:numId w:val="5"/>
              </w:numPr>
              <w:suppressAutoHyphens w:val="0"/>
              <w:spacing w:after="0" w:line="240" w:lineRule="auto"/>
              <w:ind w:left="306" w:hanging="273"/>
              <w:rPr>
                <w:rFonts w:ascii="Garamond" w:hAnsi="Garamond" w:cs="Arial"/>
                <w:sz w:val="22"/>
                <w:szCs w:val="22"/>
                <w:lang w:val="es-CO"/>
              </w:rPr>
            </w:pPr>
            <w:r w:rsidRPr="00B06330">
              <w:rPr>
                <w:rFonts w:ascii="Garamond" w:hAnsi="Garamond" w:cs="Arial"/>
                <w:sz w:val="22"/>
                <w:szCs w:val="22"/>
                <w:lang w:val="es-CO"/>
              </w:rPr>
              <w:t>Construcción de malla arterial principal y malla vial complementaria.</w:t>
            </w:r>
          </w:p>
          <w:p w14:paraId="74EC13BF" w14:textId="77777777" w:rsidR="00E978D2" w:rsidRPr="00B06330" w:rsidRDefault="00E978D2" w:rsidP="00B06330">
            <w:pPr>
              <w:numPr>
                <w:ilvl w:val="0"/>
                <w:numId w:val="5"/>
              </w:numPr>
              <w:suppressAutoHyphens w:val="0"/>
              <w:spacing w:after="0" w:line="240" w:lineRule="auto"/>
              <w:ind w:left="306" w:hanging="273"/>
              <w:rPr>
                <w:rFonts w:ascii="Garamond" w:hAnsi="Garamond" w:cs="Arial"/>
                <w:sz w:val="22"/>
                <w:szCs w:val="22"/>
                <w:lang w:val="es-CO"/>
              </w:rPr>
            </w:pPr>
            <w:r w:rsidRPr="00B06330">
              <w:rPr>
                <w:rFonts w:ascii="Garamond" w:hAnsi="Garamond" w:cs="Arial"/>
                <w:sz w:val="22"/>
                <w:szCs w:val="22"/>
                <w:lang w:val="es-CO"/>
              </w:rPr>
              <w:t>En sectores urbanos desarrollados podrá adelantar la construcción de las vías de la malla vial intermedia y local.</w:t>
            </w:r>
          </w:p>
        </w:tc>
        <w:tc>
          <w:tcPr>
            <w:tcW w:w="2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E73C9"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Instituto de Desarrollo Urbano</w:t>
            </w:r>
          </w:p>
        </w:tc>
        <w:tc>
          <w:tcPr>
            <w:tcW w:w="2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CA0FC"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Plan de Ordenamiento Territorial – Decreto 555 de 2021</w:t>
            </w:r>
          </w:p>
        </w:tc>
      </w:tr>
      <w:tr w:rsidR="00E978D2" w:rsidRPr="00B06330" w14:paraId="25E3764D" w14:textId="77777777" w:rsidTr="001C2DAD">
        <w:trPr>
          <w:trHeight w:val="728"/>
        </w:trPr>
        <w:tc>
          <w:tcPr>
            <w:tcW w:w="4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E31A8" w14:textId="77777777" w:rsidR="00E978D2" w:rsidRPr="00B06330" w:rsidRDefault="00E978D2" w:rsidP="00B06330">
            <w:pPr>
              <w:numPr>
                <w:ilvl w:val="0"/>
                <w:numId w:val="6"/>
              </w:numPr>
              <w:suppressAutoHyphens w:val="0"/>
              <w:spacing w:after="0" w:line="240" w:lineRule="auto"/>
              <w:ind w:left="306" w:hanging="273"/>
              <w:rPr>
                <w:rFonts w:ascii="Garamond" w:hAnsi="Garamond" w:cs="Arial"/>
                <w:sz w:val="22"/>
                <w:szCs w:val="22"/>
                <w:lang w:val="es-CO"/>
              </w:rPr>
            </w:pPr>
            <w:r w:rsidRPr="00B06330">
              <w:rPr>
                <w:rFonts w:ascii="Garamond" w:hAnsi="Garamond" w:cs="Arial"/>
                <w:sz w:val="22"/>
                <w:szCs w:val="22"/>
                <w:lang w:val="es-CO"/>
              </w:rPr>
              <w:lastRenderedPageBreak/>
              <w:t>Construcción y mantenimiento vías locales e intermedias</w:t>
            </w:r>
          </w:p>
        </w:tc>
        <w:tc>
          <w:tcPr>
            <w:tcW w:w="2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B3C75B"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Fondos de Desarrollo Local</w:t>
            </w:r>
          </w:p>
        </w:tc>
        <w:tc>
          <w:tcPr>
            <w:tcW w:w="2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3D949"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Acuerdo 6 de 1992: “Artículo 3° (reparto de competencias y organización administrativa de las Localidades en el D.C)</w:t>
            </w:r>
          </w:p>
        </w:tc>
      </w:tr>
      <w:tr w:rsidR="00E978D2" w:rsidRPr="00B06330" w14:paraId="7E8B4C90" w14:textId="77777777" w:rsidTr="001C2DAD">
        <w:trPr>
          <w:trHeight w:val="699"/>
        </w:trPr>
        <w:tc>
          <w:tcPr>
            <w:tcW w:w="4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E24F8" w14:textId="77777777" w:rsidR="00E978D2" w:rsidRPr="00B06330" w:rsidRDefault="00E978D2" w:rsidP="00B06330">
            <w:pPr>
              <w:numPr>
                <w:ilvl w:val="0"/>
                <w:numId w:val="6"/>
              </w:numPr>
              <w:suppressAutoHyphens w:val="0"/>
              <w:spacing w:after="0" w:line="240" w:lineRule="auto"/>
              <w:ind w:left="306" w:hanging="273"/>
              <w:rPr>
                <w:rFonts w:ascii="Garamond" w:hAnsi="Garamond" w:cs="Arial"/>
                <w:sz w:val="22"/>
                <w:szCs w:val="22"/>
                <w:lang w:val="es-CO"/>
              </w:rPr>
            </w:pPr>
            <w:r w:rsidRPr="00B06330">
              <w:rPr>
                <w:rFonts w:ascii="Garamond" w:hAnsi="Garamond" w:cs="Arial"/>
                <w:sz w:val="22"/>
                <w:szCs w:val="22"/>
                <w:lang w:val="es-CO"/>
              </w:rPr>
              <w:t>Rehabilitación y mantenimiento periódico de la malla vial local.</w:t>
            </w:r>
          </w:p>
          <w:p w14:paraId="451CF787" w14:textId="77777777" w:rsidR="00E978D2" w:rsidRPr="00B06330" w:rsidRDefault="00E978D2" w:rsidP="00B06330">
            <w:pPr>
              <w:numPr>
                <w:ilvl w:val="0"/>
                <w:numId w:val="6"/>
              </w:numPr>
              <w:suppressAutoHyphens w:val="0"/>
              <w:spacing w:after="0" w:line="240" w:lineRule="auto"/>
              <w:ind w:left="306" w:hanging="273"/>
              <w:rPr>
                <w:rFonts w:ascii="Garamond" w:hAnsi="Garamond" w:cs="Arial"/>
                <w:sz w:val="22"/>
                <w:szCs w:val="22"/>
                <w:lang w:val="es-CO"/>
              </w:rPr>
            </w:pPr>
            <w:r w:rsidRPr="00B06330">
              <w:rPr>
                <w:rFonts w:ascii="Garamond" w:hAnsi="Garamond" w:cs="Arial"/>
                <w:sz w:val="22"/>
                <w:szCs w:val="22"/>
                <w:lang w:val="es-CO"/>
              </w:rPr>
              <w:t>Atención inmediata de todo el subsistema de la malla vial cuando se presenten imprevistas que dificulten la movilidad en el distrito capital</w:t>
            </w:r>
          </w:p>
        </w:tc>
        <w:tc>
          <w:tcPr>
            <w:tcW w:w="2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0C56F"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Unidad Administrativa Especial de Rehabilitación y Mantenimiento Vial</w:t>
            </w:r>
          </w:p>
          <w:p w14:paraId="4CB2E4C7" w14:textId="77777777" w:rsidR="00E978D2" w:rsidRPr="00B06330" w:rsidRDefault="00E978D2" w:rsidP="00B06330">
            <w:pPr>
              <w:spacing w:after="0" w:line="240" w:lineRule="auto"/>
              <w:rPr>
                <w:rFonts w:ascii="Garamond" w:hAnsi="Garamond" w:cs="Arial"/>
                <w:sz w:val="22"/>
                <w:szCs w:val="22"/>
                <w:lang w:val="es-CO"/>
              </w:rPr>
            </w:pPr>
          </w:p>
          <w:p w14:paraId="05FF7BA4"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Caja de Vivienda Popular</w:t>
            </w:r>
          </w:p>
          <w:p w14:paraId="353708C9" w14:textId="77777777" w:rsidR="00E978D2" w:rsidRPr="00B06330" w:rsidRDefault="00E978D2" w:rsidP="00B06330">
            <w:pPr>
              <w:spacing w:after="0" w:line="240" w:lineRule="auto"/>
              <w:rPr>
                <w:rFonts w:ascii="Garamond" w:hAnsi="Garamond" w:cs="Arial"/>
                <w:sz w:val="22"/>
                <w:szCs w:val="22"/>
                <w:lang w:val="es-CO"/>
              </w:rPr>
            </w:pPr>
          </w:p>
          <w:p w14:paraId="1B58E86E"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Empresa de Acueducto y Alcantarillado de Bogotá</w:t>
            </w:r>
          </w:p>
        </w:tc>
        <w:tc>
          <w:tcPr>
            <w:tcW w:w="2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97C88"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Acuerdo 257 de 2006 Articulo 109 (Normas básicas sobre estructura, organización y funcionamiento de los organismos y entidades del D.C)</w:t>
            </w:r>
          </w:p>
        </w:tc>
      </w:tr>
      <w:tr w:rsidR="00E978D2" w:rsidRPr="00B06330" w14:paraId="2A7F36D9" w14:textId="77777777" w:rsidTr="001C2DAD">
        <w:trPr>
          <w:trHeight w:val="699"/>
        </w:trPr>
        <w:tc>
          <w:tcPr>
            <w:tcW w:w="4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052460" w14:textId="77777777" w:rsidR="00E978D2" w:rsidRPr="00B06330" w:rsidRDefault="00E978D2" w:rsidP="00B06330">
            <w:pPr>
              <w:numPr>
                <w:ilvl w:val="0"/>
                <w:numId w:val="7"/>
              </w:numPr>
              <w:suppressAutoHyphens w:val="0"/>
              <w:spacing w:after="0" w:line="240" w:lineRule="auto"/>
              <w:ind w:left="306" w:hanging="273"/>
              <w:rPr>
                <w:rFonts w:ascii="Garamond" w:hAnsi="Garamond" w:cs="Arial"/>
                <w:sz w:val="22"/>
                <w:szCs w:val="22"/>
                <w:lang w:val="es-CO" w:eastAsia="es-ES"/>
              </w:rPr>
            </w:pPr>
            <w:r w:rsidRPr="00B06330">
              <w:rPr>
                <w:rFonts w:ascii="Garamond" w:hAnsi="Garamond" w:cs="Arial"/>
                <w:sz w:val="22"/>
                <w:szCs w:val="22"/>
                <w:lang w:val="es-CO" w:eastAsia="es-ES"/>
              </w:rPr>
              <w:t>Ejecución, adecuación y mantenimiento de andenes para garantizar condiciones físicas adecuadas en la circulación segura, incluyente, autónoma y confortable de los usuarios, independientemente de su edad y capacidades cognitivas o físicas</w:t>
            </w:r>
          </w:p>
        </w:tc>
        <w:tc>
          <w:tcPr>
            <w:tcW w:w="2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15EA6"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Fondo de Desarrollo local</w:t>
            </w:r>
          </w:p>
          <w:p w14:paraId="35A8F619" w14:textId="77777777" w:rsidR="00E978D2" w:rsidRPr="00B06330" w:rsidRDefault="00E978D2" w:rsidP="00B06330">
            <w:pPr>
              <w:spacing w:after="0" w:line="240" w:lineRule="auto"/>
              <w:rPr>
                <w:rFonts w:ascii="Garamond" w:hAnsi="Garamond" w:cs="Arial"/>
                <w:sz w:val="22"/>
                <w:szCs w:val="22"/>
                <w:lang w:val="es-CO"/>
              </w:rPr>
            </w:pPr>
          </w:p>
          <w:p w14:paraId="2DF5F739"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Unidad Administrativa Especial de Rehabilitación y Mantenimiento Vial</w:t>
            </w:r>
          </w:p>
        </w:tc>
        <w:tc>
          <w:tcPr>
            <w:tcW w:w="2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A0CE3"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Decreto 555 de 2021. Alcaldía Mayor de Bogotá.</w:t>
            </w:r>
          </w:p>
          <w:p w14:paraId="126D4FBD"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Decreto 308 de 2018. Alcaldía Mayor de Bogotá.</w:t>
            </w:r>
          </w:p>
          <w:p w14:paraId="0698AF06"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Cartilla de Andenes</w:t>
            </w:r>
          </w:p>
        </w:tc>
      </w:tr>
      <w:tr w:rsidR="00E978D2" w:rsidRPr="00B06330" w14:paraId="0DDBFCFF" w14:textId="77777777" w:rsidTr="001C2DAD">
        <w:trPr>
          <w:trHeight w:val="1065"/>
        </w:trPr>
        <w:tc>
          <w:tcPr>
            <w:tcW w:w="4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7E91D" w14:textId="77777777" w:rsidR="00E978D2" w:rsidRPr="00B06330" w:rsidRDefault="00E978D2" w:rsidP="00B06330">
            <w:pPr>
              <w:numPr>
                <w:ilvl w:val="0"/>
                <w:numId w:val="6"/>
              </w:numPr>
              <w:suppressAutoHyphens w:val="0"/>
              <w:spacing w:after="0" w:line="240" w:lineRule="auto"/>
              <w:ind w:left="306" w:hanging="273"/>
              <w:rPr>
                <w:rFonts w:ascii="Garamond" w:hAnsi="Garamond" w:cs="Arial"/>
                <w:sz w:val="22"/>
                <w:szCs w:val="22"/>
                <w:lang w:val="es-CO"/>
              </w:rPr>
            </w:pPr>
            <w:r w:rsidRPr="00B06330">
              <w:rPr>
                <w:rFonts w:ascii="Garamond" w:hAnsi="Garamond" w:cs="Arial"/>
                <w:sz w:val="22"/>
                <w:szCs w:val="22"/>
                <w:lang w:val="es-CO"/>
              </w:rPr>
              <w:t>Condiciones para conexión y circulación de peatones en las vías construidas mediante puentes, entre bienes de uso público y entre elementos de espacio público y espacio privado.</w:t>
            </w:r>
          </w:p>
          <w:p w14:paraId="4666E5E9" w14:textId="77777777" w:rsidR="00E978D2" w:rsidRPr="00B06330" w:rsidRDefault="00E978D2" w:rsidP="00B06330">
            <w:pPr>
              <w:suppressAutoHyphens w:val="0"/>
              <w:spacing w:after="0" w:line="240" w:lineRule="auto"/>
              <w:ind w:left="306" w:hanging="273"/>
              <w:rPr>
                <w:rFonts w:ascii="Garamond" w:hAnsi="Garamond" w:cs="Arial"/>
                <w:sz w:val="22"/>
                <w:szCs w:val="22"/>
                <w:lang w:val="es-CO"/>
              </w:rPr>
            </w:pPr>
          </w:p>
        </w:tc>
        <w:tc>
          <w:tcPr>
            <w:tcW w:w="2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EF688"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Instituto de Desarrollo Urbano.</w:t>
            </w:r>
          </w:p>
          <w:p w14:paraId="2B94A5E9" w14:textId="77777777" w:rsidR="00E978D2" w:rsidRPr="00B06330" w:rsidRDefault="00E978D2" w:rsidP="00B06330">
            <w:pPr>
              <w:spacing w:after="0" w:line="240" w:lineRule="auto"/>
              <w:rPr>
                <w:rFonts w:ascii="Garamond" w:hAnsi="Garamond" w:cs="Arial"/>
                <w:sz w:val="22"/>
                <w:szCs w:val="22"/>
                <w:lang w:val="es-CO"/>
              </w:rPr>
            </w:pPr>
          </w:p>
          <w:p w14:paraId="00ADA1B5"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Autorizados por el Departamento Administrativo de Planeación Distrital.</w:t>
            </w:r>
          </w:p>
        </w:tc>
        <w:tc>
          <w:tcPr>
            <w:tcW w:w="2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2149DD"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Decreto 279 de 2003. Alcaldía Mayor de Bogotá.</w:t>
            </w:r>
          </w:p>
          <w:p w14:paraId="381B641A" w14:textId="77777777" w:rsidR="00E978D2" w:rsidRPr="00B06330" w:rsidRDefault="00E978D2" w:rsidP="00B06330">
            <w:pPr>
              <w:spacing w:after="0" w:line="240" w:lineRule="auto"/>
              <w:rPr>
                <w:rFonts w:ascii="Garamond" w:hAnsi="Garamond" w:cs="Arial"/>
                <w:sz w:val="22"/>
                <w:szCs w:val="22"/>
                <w:lang w:val="es-CO"/>
              </w:rPr>
            </w:pPr>
            <w:r w:rsidRPr="00B06330">
              <w:rPr>
                <w:rFonts w:ascii="Garamond" w:hAnsi="Garamond" w:cs="Arial"/>
                <w:sz w:val="22"/>
                <w:szCs w:val="22"/>
                <w:lang w:val="es-CO"/>
              </w:rPr>
              <w:t>Cartilla para el puente peatonal prototipo para Bogotá, Instituto de Desarrollo Urbano (IDU).</w:t>
            </w:r>
          </w:p>
        </w:tc>
      </w:tr>
    </w:tbl>
    <w:p w14:paraId="4B857FA1" w14:textId="77777777" w:rsidR="00E978D2" w:rsidRPr="00B06330" w:rsidRDefault="00E978D2" w:rsidP="00B06330">
      <w:pPr>
        <w:suppressAutoHyphens w:val="0"/>
        <w:spacing w:after="0" w:line="240" w:lineRule="auto"/>
        <w:jc w:val="both"/>
        <w:rPr>
          <w:rFonts w:ascii="Garamond" w:hAnsi="Garamond" w:cs="Arial"/>
          <w:sz w:val="22"/>
          <w:szCs w:val="22"/>
          <w:lang w:val="es-CO"/>
        </w:rPr>
      </w:pPr>
    </w:p>
    <w:p w14:paraId="5B7E17C8" w14:textId="77777777" w:rsidR="00E978D2" w:rsidRPr="00B06330" w:rsidRDefault="00E978D2" w:rsidP="00B06330">
      <w:pPr>
        <w:suppressAutoHyphens w:val="0"/>
        <w:spacing w:after="0" w:line="240" w:lineRule="auto"/>
        <w:jc w:val="both"/>
        <w:rPr>
          <w:rFonts w:ascii="Garamond" w:hAnsi="Garamond"/>
          <w:sz w:val="22"/>
          <w:szCs w:val="22"/>
        </w:rPr>
      </w:pPr>
      <w:r w:rsidRPr="00B06330">
        <w:rPr>
          <w:rFonts w:ascii="Garamond" w:hAnsi="Garamond" w:cs="Arial"/>
          <w:sz w:val="22"/>
          <w:szCs w:val="22"/>
          <w:lang w:val="es-CO"/>
        </w:rPr>
        <w:t xml:space="preserve">En tal sentido, y conforme a la necesidad de priorizar e intervenir el espacio público, andenes  y calzadas de la localidad 6, el Fondo de Desarrollo Local de Tunjuelito tiene la competencia  de atender la malla vial local y los circuitos de movilidad que no se encuentren en corredores del Sistema Integrado de Transporte Público (SITP), lo anterior no impide que la Caja de Vivienda Popular, la Empresa de Acueducto y Alcantarillado de Bogotá (EAAB), el Instituto de Desarrollo Urbano (IDU)  y la Unidad Administrativa Especial de Rehabilitación y Mantenimiento Vial (UAERMV) puedan realizar intervenciones en los mismos. En consecuencia, le informamos que una vez revisada la localización en la base de datos del Instituto de Desarrollo Urbano (http://sigidu.idu.gov.co/portalgis/) </w:t>
      </w:r>
      <w:r w:rsidRPr="00B06330">
        <w:rPr>
          <w:rStyle w:val="normaltextrun"/>
          <w:rFonts w:ascii="Garamond" w:hAnsi="Garamond" w:cs="Arial"/>
          <w:color w:val="000000"/>
          <w:sz w:val="22"/>
          <w:szCs w:val="22"/>
          <w:shd w:val="clear" w:color="auto" w:fill="FFFFFF"/>
        </w:rPr>
        <w:t>se evidencia que el andén de su interés se encuentra identificado como se relaciona a continuación:</w:t>
      </w:r>
    </w:p>
    <w:p w14:paraId="0F633AC3" w14:textId="77777777" w:rsidR="00E978D2" w:rsidRPr="00B06330" w:rsidRDefault="00E978D2" w:rsidP="00B06330">
      <w:pPr>
        <w:suppressAutoHyphens w:val="0"/>
        <w:spacing w:after="0" w:line="240" w:lineRule="auto"/>
        <w:jc w:val="both"/>
        <w:rPr>
          <w:rFonts w:ascii="Garamond" w:hAnsi="Garamond"/>
          <w:sz w:val="22"/>
          <w:szCs w:val="22"/>
        </w:rPr>
      </w:pPr>
    </w:p>
    <w:p w14:paraId="6CD1FBEA" w14:textId="77777777" w:rsidR="00E978D2" w:rsidRPr="00B06330" w:rsidRDefault="00E978D2" w:rsidP="00B06330">
      <w:pPr>
        <w:pStyle w:val="Prrafodelista"/>
        <w:suppressAutoHyphens w:val="0"/>
        <w:spacing w:after="0" w:line="240" w:lineRule="auto"/>
        <w:ind w:left="2136" w:firstLine="696"/>
        <w:rPr>
          <w:rFonts w:ascii="Garamond" w:hAnsi="Garamond" w:cs="Arial"/>
          <w:sz w:val="22"/>
          <w:szCs w:val="22"/>
          <w:lang w:val="es-CO"/>
        </w:rPr>
      </w:pPr>
      <w:r w:rsidRPr="00B06330">
        <w:rPr>
          <w:rFonts w:ascii="Garamond" w:hAnsi="Garamond" w:cs="Arial"/>
          <w:sz w:val="22"/>
          <w:szCs w:val="22"/>
          <w:lang w:val="es-CO"/>
        </w:rPr>
        <w:t>Localidad: No. 06 – TUNJUELITO</w:t>
      </w:r>
    </w:p>
    <w:tbl>
      <w:tblPr>
        <w:tblW w:w="5000" w:type="pct"/>
        <w:jc w:val="center"/>
        <w:tblCellMar>
          <w:left w:w="10" w:type="dxa"/>
          <w:right w:w="10" w:type="dxa"/>
        </w:tblCellMar>
        <w:tblLook w:val="0000" w:firstRow="0" w:lastRow="0" w:firstColumn="0" w:lastColumn="0" w:noHBand="0" w:noVBand="0"/>
      </w:tblPr>
      <w:tblGrid>
        <w:gridCol w:w="1271"/>
        <w:gridCol w:w="1843"/>
        <w:gridCol w:w="2217"/>
        <w:gridCol w:w="2037"/>
        <w:gridCol w:w="2027"/>
      </w:tblGrid>
      <w:tr w:rsidR="00E978D2" w:rsidRPr="00B06330" w14:paraId="4FD90E0B" w14:textId="77777777" w:rsidTr="001C2DAD">
        <w:trPr>
          <w:trHeight w:val="370"/>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EBA3F3C" w14:textId="77777777" w:rsidR="00E978D2" w:rsidRPr="00B06330" w:rsidRDefault="00E978D2" w:rsidP="00B06330">
            <w:pPr>
              <w:suppressAutoHyphens w:val="0"/>
              <w:spacing w:after="0" w:line="240" w:lineRule="auto"/>
              <w:jc w:val="center"/>
              <w:rPr>
                <w:rFonts w:ascii="Garamond" w:hAnsi="Garamond" w:cs="Arial"/>
                <w:sz w:val="22"/>
                <w:szCs w:val="22"/>
                <w:lang w:val="es-CO"/>
              </w:rPr>
            </w:pPr>
          </w:p>
          <w:p w14:paraId="5A18CB1E" w14:textId="77777777" w:rsidR="00E978D2" w:rsidRPr="00B06330" w:rsidRDefault="00E978D2" w:rsidP="00B06330">
            <w:pPr>
              <w:suppressAutoHyphens w:val="0"/>
              <w:spacing w:after="0" w:line="240" w:lineRule="auto"/>
              <w:jc w:val="center"/>
              <w:rPr>
                <w:rFonts w:ascii="Garamond" w:hAnsi="Garamond" w:cs="Arial"/>
                <w:sz w:val="22"/>
                <w:szCs w:val="22"/>
                <w:lang w:val="es-CO"/>
              </w:rPr>
            </w:pPr>
            <w:r w:rsidRPr="00B06330">
              <w:rPr>
                <w:rFonts w:ascii="Garamond" w:hAnsi="Garamond" w:cs="Arial"/>
                <w:sz w:val="22"/>
                <w:szCs w:val="22"/>
                <w:lang w:val="es-CO"/>
              </w:rPr>
              <w:t>CIV</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4353470" w14:textId="77777777" w:rsidR="00E978D2" w:rsidRPr="00B06330" w:rsidRDefault="00E978D2" w:rsidP="00B06330">
            <w:pPr>
              <w:suppressAutoHyphens w:val="0"/>
              <w:spacing w:after="0" w:line="240" w:lineRule="auto"/>
              <w:jc w:val="center"/>
              <w:rPr>
                <w:rFonts w:ascii="Garamond" w:hAnsi="Garamond" w:cs="Arial"/>
                <w:sz w:val="22"/>
                <w:szCs w:val="22"/>
                <w:lang w:val="es-CO"/>
              </w:rPr>
            </w:pPr>
          </w:p>
          <w:p w14:paraId="08296DCE" w14:textId="77777777" w:rsidR="00E978D2" w:rsidRPr="00B06330" w:rsidRDefault="00E978D2" w:rsidP="00B06330">
            <w:pPr>
              <w:suppressAutoHyphens w:val="0"/>
              <w:spacing w:after="0" w:line="240" w:lineRule="auto"/>
              <w:jc w:val="center"/>
              <w:rPr>
                <w:rFonts w:ascii="Garamond" w:hAnsi="Garamond" w:cs="Arial"/>
                <w:sz w:val="22"/>
                <w:szCs w:val="22"/>
                <w:lang w:val="es-CO"/>
              </w:rPr>
            </w:pPr>
            <w:r w:rsidRPr="00B06330">
              <w:rPr>
                <w:rFonts w:ascii="Garamond" w:hAnsi="Garamond" w:cs="Arial"/>
                <w:sz w:val="22"/>
                <w:szCs w:val="22"/>
                <w:lang w:val="es-CO"/>
              </w:rPr>
              <w:t>PKID</w:t>
            </w:r>
          </w:p>
        </w:tc>
        <w:tc>
          <w:tcPr>
            <w:tcW w:w="221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8662565" w14:textId="77777777" w:rsidR="00E978D2" w:rsidRPr="00B06330" w:rsidRDefault="00E978D2" w:rsidP="00B06330">
            <w:pPr>
              <w:suppressAutoHyphens w:val="0"/>
              <w:spacing w:after="0" w:line="240" w:lineRule="auto"/>
              <w:jc w:val="center"/>
              <w:rPr>
                <w:rFonts w:ascii="Garamond" w:hAnsi="Garamond" w:cs="Arial"/>
                <w:sz w:val="22"/>
                <w:szCs w:val="22"/>
                <w:lang w:val="es-CO"/>
              </w:rPr>
            </w:pPr>
          </w:p>
          <w:p w14:paraId="41B557F4" w14:textId="77777777" w:rsidR="00E978D2" w:rsidRPr="00B06330" w:rsidRDefault="00E978D2" w:rsidP="00B06330">
            <w:pPr>
              <w:suppressAutoHyphens w:val="0"/>
              <w:spacing w:after="0" w:line="240" w:lineRule="auto"/>
              <w:jc w:val="center"/>
              <w:rPr>
                <w:rFonts w:ascii="Garamond" w:hAnsi="Garamond" w:cs="Arial"/>
                <w:sz w:val="22"/>
                <w:szCs w:val="22"/>
                <w:lang w:val="es-CO"/>
              </w:rPr>
            </w:pPr>
            <w:r w:rsidRPr="00B06330">
              <w:rPr>
                <w:rFonts w:ascii="Garamond" w:hAnsi="Garamond" w:cs="Arial"/>
                <w:sz w:val="22"/>
                <w:szCs w:val="22"/>
                <w:lang w:val="es-CO"/>
              </w:rPr>
              <w:t>EJE VIAL</w:t>
            </w:r>
          </w:p>
        </w:tc>
        <w:tc>
          <w:tcPr>
            <w:tcW w:w="203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4FBF152" w14:textId="77777777" w:rsidR="00E978D2" w:rsidRPr="00B06330" w:rsidRDefault="00E978D2" w:rsidP="00B06330">
            <w:pPr>
              <w:suppressAutoHyphens w:val="0"/>
              <w:spacing w:after="0" w:line="240" w:lineRule="auto"/>
              <w:jc w:val="center"/>
              <w:rPr>
                <w:rFonts w:ascii="Garamond" w:hAnsi="Garamond" w:cs="Arial"/>
                <w:sz w:val="22"/>
                <w:szCs w:val="22"/>
                <w:lang w:val="es-CO"/>
              </w:rPr>
            </w:pPr>
          </w:p>
          <w:p w14:paraId="3065D425" w14:textId="77777777" w:rsidR="00E978D2" w:rsidRPr="00B06330" w:rsidRDefault="00E978D2" w:rsidP="00B06330">
            <w:pPr>
              <w:suppressAutoHyphens w:val="0"/>
              <w:spacing w:after="0" w:line="240" w:lineRule="auto"/>
              <w:jc w:val="center"/>
              <w:rPr>
                <w:rFonts w:ascii="Garamond" w:hAnsi="Garamond" w:cs="Arial"/>
                <w:sz w:val="22"/>
                <w:szCs w:val="22"/>
                <w:lang w:val="es-CO"/>
              </w:rPr>
            </w:pPr>
            <w:r w:rsidRPr="00B06330">
              <w:rPr>
                <w:rFonts w:ascii="Garamond" w:hAnsi="Garamond" w:cs="Arial"/>
                <w:sz w:val="22"/>
                <w:szCs w:val="22"/>
                <w:lang w:val="es-CO"/>
              </w:rPr>
              <w:t>DESDE</w:t>
            </w:r>
          </w:p>
        </w:tc>
        <w:tc>
          <w:tcPr>
            <w:tcW w:w="202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D8864DC" w14:textId="77777777" w:rsidR="00E978D2" w:rsidRPr="00B06330" w:rsidRDefault="00E978D2" w:rsidP="00B06330">
            <w:pPr>
              <w:suppressAutoHyphens w:val="0"/>
              <w:spacing w:after="0" w:line="240" w:lineRule="auto"/>
              <w:jc w:val="center"/>
              <w:rPr>
                <w:rFonts w:ascii="Garamond" w:hAnsi="Garamond" w:cs="Arial"/>
                <w:sz w:val="22"/>
                <w:szCs w:val="22"/>
                <w:lang w:val="es-CO"/>
              </w:rPr>
            </w:pPr>
          </w:p>
          <w:p w14:paraId="04922876" w14:textId="77777777" w:rsidR="00E978D2" w:rsidRPr="00B06330" w:rsidRDefault="00E978D2" w:rsidP="00B06330">
            <w:pPr>
              <w:suppressAutoHyphens w:val="0"/>
              <w:spacing w:after="0" w:line="240" w:lineRule="auto"/>
              <w:jc w:val="center"/>
              <w:rPr>
                <w:rFonts w:ascii="Garamond" w:hAnsi="Garamond" w:cs="Arial"/>
                <w:sz w:val="22"/>
                <w:szCs w:val="22"/>
                <w:lang w:val="es-CO"/>
              </w:rPr>
            </w:pPr>
            <w:r w:rsidRPr="00B06330">
              <w:rPr>
                <w:rFonts w:ascii="Garamond" w:hAnsi="Garamond" w:cs="Arial"/>
                <w:sz w:val="22"/>
                <w:szCs w:val="22"/>
                <w:lang w:val="es-CO"/>
              </w:rPr>
              <w:t>HASTA</w:t>
            </w:r>
          </w:p>
          <w:p w14:paraId="7626F6DA" w14:textId="77777777" w:rsidR="00E978D2" w:rsidRPr="00B06330" w:rsidRDefault="00E978D2" w:rsidP="00B06330">
            <w:pPr>
              <w:suppressAutoHyphens w:val="0"/>
              <w:spacing w:after="0" w:line="240" w:lineRule="auto"/>
              <w:jc w:val="center"/>
              <w:rPr>
                <w:rFonts w:ascii="Garamond" w:hAnsi="Garamond" w:cs="Arial"/>
                <w:sz w:val="22"/>
                <w:szCs w:val="22"/>
                <w:lang w:val="es-CO"/>
              </w:rPr>
            </w:pPr>
          </w:p>
        </w:tc>
      </w:tr>
      <w:tr w:rsidR="00E978D2" w:rsidRPr="00B06330" w14:paraId="31CD98B2" w14:textId="77777777" w:rsidTr="001C2DAD">
        <w:trPr>
          <w:trHeight w:val="370"/>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C97C8" w14:textId="77777777" w:rsidR="00E978D2" w:rsidRPr="00B06330" w:rsidRDefault="00E978D2" w:rsidP="00B06330">
            <w:pPr>
              <w:suppressAutoHyphens w:val="0"/>
              <w:spacing w:after="0" w:line="240" w:lineRule="auto"/>
              <w:jc w:val="center"/>
              <w:rPr>
                <w:rFonts w:ascii="Garamond" w:hAnsi="Garamond" w:cs="Arial"/>
                <w:sz w:val="22"/>
                <w:szCs w:val="22"/>
                <w:lang w:val="es-CO"/>
              </w:rPr>
            </w:pPr>
          </w:p>
          <w:p w14:paraId="7957C10C" w14:textId="77777777" w:rsidR="00E978D2" w:rsidRPr="00B06330" w:rsidRDefault="00E978D2" w:rsidP="00B06330">
            <w:pPr>
              <w:suppressAutoHyphens w:val="0"/>
              <w:spacing w:after="0" w:line="240" w:lineRule="auto"/>
              <w:jc w:val="center"/>
              <w:rPr>
                <w:rFonts w:ascii="Garamond" w:hAnsi="Garamond" w:cs="Arial"/>
                <w:sz w:val="22"/>
                <w:szCs w:val="22"/>
                <w:lang w:val="es-CO"/>
              </w:rPr>
            </w:pPr>
            <w:r w:rsidRPr="00B06330">
              <w:rPr>
                <w:rFonts w:ascii="Garamond" w:hAnsi="Garamond" w:cs="Arial"/>
                <w:sz w:val="22"/>
                <w:szCs w:val="22"/>
                <w:lang w:val="es-CO"/>
              </w:rPr>
              <w:t>6001145</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5F10E" w14:textId="77777777" w:rsidR="00E978D2" w:rsidRPr="00B06330" w:rsidRDefault="00E978D2" w:rsidP="00B06330">
            <w:pPr>
              <w:suppressAutoHyphens w:val="0"/>
              <w:spacing w:after="0" w:line="240" w:lineRule="auto"/>
              <w:jc w:val="center"/>
              <w:rPr>
                <w:rFonts w:ascii="Garamond" w:hAnsi="Garamond" w:cs="Arial"/>
                <w:sz w:val="22"/>
                <w:szCs w:val="22"/>
                <w:lang w:val="es-CO"/>
              </w:rPr>
            </w:pPr>
          </w:p>
          <w:p w14:paraId="314D7E21" w14:textId="77777777" w:rsidR="00E978D2" w:rsidRPr="00B06330" w:rsidRDefault="00E978D2" w:rsidP="00B06330">
            <w:pPr>
              <w:suppressAutoHyphens w:val="0"/>
              <w:spacing w:after="0" w:line="240" w:lineRule="auto"/>
              <w:jc w:val="center"/>
              <w:rPr>
                <w:rFonts w:ascii="Garamond" w:hAnsi="Garamond" w:cs="Arial"/>
                <w:sz w:val="22"/>
                <w:szCs w:val="22"/>
                <w:lang w:val="es-CO"/>
              </w:rPr>
            </w:pPr>
            <w:r w:rsidRPr="00B06330">
              <w:rPr>
                <w:rFonts w:ascii="Garamond" w:hAnsi="Garamond" w:cs="Arial"/>
                <w:sz w:val="22"/>
                <w:szCs w:val="22"/>
                <w:lang w:val="es-CO"/>
              </w:rPr>
              <w:t>323375</w:t>
            </w:r>
          </w:p>
        </w:tc>
        <w:tc>
          <w:tcPr>
            <w:tcW w:w="2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C7BE1" w14:textId="77777777" w:rsidR="00E978D2" w:rsidRPr="00B06330" w:rsidRDefault="00E978D2" w:rsidP="00B06330">
            <w:pPr>
              <w:suppressAutoHyphens w:val="0"/>
              <w:spacing w:after="0" w:line="240" w:lineRule="auto"/>
              <w:jc w:val="center"/>
              <w:rPr>
                <w:rFonts w:ascii="Garamond" w:hAnsi="Garamond" w:cs="Arial"/>
                <w:sz w:val="22"/>
                <w:szCs w:val="22"/>
                <w:lang w:val="es-CO"/>
              </w:rPr>
            </w:pPr>
          </w:p>
          <w:p w14:paraId="7F590994" w14:textId="77777777" w:rsidR="00E978D2" w:rsidRPr="00B06330" w:rsidRDefault="00E978D2" w:rsidP="00B06330">
            <w:pPr>
              <w:suppressAutoHyphens w:val="0"/>
              <w:spacing w:after="0" w:line="240" w:lineRule="auto"/>
              <w:jc w:val="center"/>
              <w:rPr>
                <w:rFonts w:ascii="Garamond" w:hAnsi="Garamond" w:cs="Arial"/>
                <w:sz w:val="22"/>
                <w:szCs w:val="22"/>
                <w:lang w:val="es-CO"/>
              </w:rPr>
            </w:pPr>
            <w:r w:rsidRPr="00B06330">
              <w:rPr>
                <w:rFonts w:ascii="Garamond" w:hAnsi="Garamond" w:cs="Arial"/>
                <w:sz w:val="22"/>
                <w:szCs w:val="22"/>
                <w:lang w:val="es-CO"/>
              </w:rPr>
              <w:t>Carrera 24</w:t>
            </w:r>
          </w:p>
        </w:tc>
        <w:tc>
          <w:tcPr>
            <w:tcW w:w="2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15E5E" w14:textId="77777777" w:rsidR="00E978D2" w:rsidRPr="00B06330" w:rsidRDefault="00E978D2" w:rsidP="00B06330">
            <w:pPr>
              <w:suppressAutoHyphens w:val="0"/>
              <w:spacing w:after="0" w:line="240" w:lineRule="auto"/>
              <w:jc w:val="center"/>
              <w:rPr>
                <w:rFonts w:ascii="Garamond" w:hAnsi="Garamond" w:cs="Arial"/>
                <w:sz w:val="22"/>
                <w:szCs w:val="22"/>
                <w:lang w:val="es-CO"/>
              </w:rPr>
            </w:pPr>
          </w:p>
          <w:p w14:paraId="1C1DE955" w14:textId="3EF9DAC5" w:rsidR="00E978D2" w:rsidRPr="00B06330" w:rsidRDefault="00E978D2" w:rsidP="00B06330">
            <w:pPr>
              <w:suppressAutoHyphens w:val="0"/>
              <w:spacing w:after="0" w:line="240" w:lineRule="auto"/>
              <w:jc w:val="center"/>
              <w:rPr>
                <w:rFonts w:ascii="Garamond" w:hAnsi="Garamond" w:cs="Arial"/>
                <w:sz w:val="22"/>
                <w:szCs w:val="22"/>
                <w:lang w:val="es-CO"/>
              </w:rPr>
            </w:pPr>
            <w:r w:rsidRPr="00B06330">
              <w:rPr>
                <w:rFonts w:ascii="Garamond" w:hAnsi="Garamond" w:cs="Arial"/>
                <w:sz w:val="22"/>
                <w:szCs w:val="22"/>
                <w:lang w:val="es-CO"/>
              </w:rPr>
              <w:t>Calle 46 Sur</w:t>
            </w:r>
          </w:p>
        </w:tc>
        <w:tc>
          <w:tcPr>
            <w:tcW w:w="2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D29A9" w14:textId="77777777" w:rsidR="00E978D2" w:rsidRPr="00B06330" w:rsidRDefault="00E978D2" w:rsidP="00B06330">
            <w:pPr>
              <w:suppressAutoHyphens w:val="0"/>
              <w:spacing w:after="0" w:line="240" w:lineRule="auto"/>
              <w:jc w:val="center"/>
              <w:rPr>
                <w:rFonts w:ascii="Garamond" w:hAnsi="Garamond" w:cs="Arial"/>
                <w:sz w:val="22"/>
                <w:szCs w:val="22"/>
                <w:lang w:val="es-CO"/>
              </w:rPr>
            </w:pPr>
          </w:p>
          <w:p w14:paraId="1AC1454E" w14:textId="038C7890" w:rsidR="00E978D2" w:rsidRDefault="00E978D2" w:rsidP="00B06330">
            <w:pPr>
              <w:suppressAutoHyphens w:val="0"/>
              <w:spacing w:after="0" w:line="240" w:lineRule="auto"/>
              <w:jc w:val="center"/>
              <w:rPr>
                <w:rFonts w:ascii="Garamond" w:hAnsi="Garamond" w:cs="Arial"/>
                <w:sz w:val="22"/>
                <w:szCs w:val="22"/>
                <w:lang w:val="es-CO"/>
              </w:rPr>
            </w:pPr>
            <w:r w:rsidRPr="00B06330">
              <w:rPr>
                <w:rFonts w:ascii="Garamond" w:hAnsi="Garamond" w:cs="Arial"/>
                <w:sz w:val="22"/>
                <w:szCs w:val="22"/>
                <w:lang w:val="es-CO"/>
              </w:rPr>
              <w:t>Calle 46 A Sur</w:t>
            </w:r>
          </w:p>
          <w:p w14:paraId="3C8412AF" w14:textId="77777777" w:rsidR="00B06330" w:rsidRPr="00B06330" w:rsidRDefault="00B06330" w:rsidP="00B06330">
            <w:pPr>
              <w:suppressAutoHyphens w:val="0"/>
              <w:spacing w:after="0" w:line="240" w:lineRule="auto"/>
              <w:jc w:val="center"/>
              <w:rPr>
                <w:rFonts w:ascii="Garamond" w:hAnsi="Garamond" w:cs="Arial"/>
                <w:sz w:val="22"/>
                <w:szCs w:val="22"/>
                <w:lang w:val="es-CO"/>
              </w:rPr>
            </w:pPr>
          </w:p>
        </w:tc>
      </w:tr>
    </w:tbl>
    <w:p w14:paraId="3767A554" w14:textId="77777777" w:rsidR="00E978D2" w:rsidRPr="00B06330" w:rsidRDefault="00E978D2" w:rsidP="00B06330">
      <w:pPr>
        <w:suppressAutoHyphens w:val="0"/>
        <w:spacing w:after="0" w:line="240" w:lineRule="auto"/>
        <w:jc w:val="center"/>
        <w:rPr>
          <w:rFonts w:ascii="Garamond" w:hAnsi="Garamond" w:cs="Arial"/>
          <w:sz w:val="22"/>
          <w:szCs w:val="22"/>
          <w:lang w:val="es-CO" w:eastAsia="es-CO"/>
        </w:rPr>
      </w:pPr>
      <w:r w:rsidRPr="00B06330">
        <w:rPr>
          <w:rFonts w:ascii="Garamond" w:hAnsi="Garamond" w:cs="Arial"/>
          <w:sz w:val="22"/>
          <w:szCs w:val="22"/>
          <w:lang w:val="es-CO" w:eastAsia="es-CO"/>
        </w:rPr>
        <w:t>PKID: Código de Identificación Anden</w:t>
      </w:r>
    </w:p>
    <w:p w14:paraId="1E3E57FE" w14:textId="77777777" w:rsidR="00E978D2" w:rsidRPr="00B06330" w:rsidRDefault="00E978D2" w:rsidP="00B06330">
      <w:pPr>
        <w:suppressAutoHyphens w:val="0"/>
        <w:spacing w:after="0" w:line="240" w:lineRule="auto"/>
        <w:rPr>
          <w:rFonts w:ascii="Garamond" w:hAnsi="Garamond" w:cs="Arial"/>
          <w:sz w:val="22"/>
          <w:szCs w:val="22"/>
          <w:lang w:val="es-CO" w:eastAsia="es-CO"/>
        </w:rPr>
      </w:pPr>
    </w:p>
    <w:tbl>
      <w:tblPr>
        <w:tblW w:w="8364" w:type="dxa"/>
        <w:tblInd w:w="562" w:type="dxa"/>
        <w:tblCellMar>
          <w:left w:w="10" w:type="dxa"/>
          <w:right w:w="10" w:type="dxa"/>
        </w:tblCellMar>
        <w:tblLook w:val="0000" w:firstRow="0" w:lastRow="0" w:firstColumn="0" w:lastColumn="0" w:noHBand="0" w:noVBand="0"/>
      </w:tblPr>
      <w:tblGrid>
        <w:gridCol w:w="8364"/>
      </w:tblGrid>
      <w:tr w:rsidR="00E978D2" w:rsidRPr="00B06330" w14:paraId="343277FE" w14:textId="77777777" w:rsidTr="001C2DAD">
        <w:trPr>
          <w:trHeight w:val="3967"/>
        </w:trPr>
        <w:tc>
          <w:tcPr>
            <w:tcW w:w="83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261E5" w14:textId="77777777" w:rsidR="00E978D2" w:rsidRPr="00B06330" w:rsidRDefault="00E978D2" w:rsidP="00B06330">
            <w:pPr>
              <w:tabs>
                <w:tab w:val="left" w:pos="2504"/>
                <w:tab w:val="left" w:pos="5622"/>
              </w:tabs>
              <w:suppressAutoHyphens w:val="0"/>
              <w:spacing w:after="0" w:line="240" w:lineRule="auto"/>
              <w:rPr>
                <w:rFonts w:ascii="Garamond" w:hAnsi="Garamond"/>
                <w:sz w:val="22"/>
                <w:szCs w:val="22"/>
              </w:rPr>
            </w:pPr>
            <w:r w:rsidRPr="00B06330">
              <w:rPr>
                <w:rFonts w:ascii="Garamond" w:hAnsi="Garamond"/>
                <w:noProof/>
                <w:sz w:val="22"/>
                <w:szCs w:val="22"/>
              </w:rPr>
              <w:lastRenderedPageBreak/>
              <w:drawing>
                <wp:anchor distT="0" distB="0" distL="114300" distR="114300" simplePos="0" relativeHeight="251660288" behindDoc="0" locked="0" layoutInCell="1" allowOverlap="1" wp14:anchorId="2CC78E9D" wp14:editId="4E16C320">
                  <wp:simplePos x="0" y="0"/>
                  <wp:positionH relativeFrom="column">
                    <wp:posOffset>83820</wp:posOffset>
                  </wp:positionH>
                  <wp:positionV relativeFrom="paragraph">
                    <wp:posOffset>107950</wp:posOffset>
                  </wp:positionV>
                  <wp:extent cx="4975860" cy="2705100"/>
                  <wp:effectExtent l="0" t="0" r="0"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975860" cy="2705100"/>
                          </a:xfrm>
                          <a:prstGeom prst="rect">
                            <a:avLst/>
                          </a:prstGeom>
                        </pic:spPr>
                      </pic:pic>
                    </a:graphicData>
                  </a:graphic>
                  <wp14:sizeRelH relativeFrom="page">
                    <wp14:pctWidth>0</wp14:pctWidth>
                  </wp14:sizeRelH>
                  <wp14:sizeRelV relativeFrom="page">
                    <wp14:pctHeight>0</wp14:pctHeight>
                  </wp14:sizeRelV>
                </wp:anchor>
              </w:drawing>
            </w:r>
          </w:p>
        </w:tc>
      </w:tr>
      <w:tr w:rsidR="00E978D2" w:rsidRPr="00B06330" w14:paraId="0EC43DDF" w14:textId="77777777" w:rsidTr="001C2DAD">
        <w:tc>
          <w:tcPr>
            <w:tcW w:w="83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21109" w14:textId="77777777" w:rsidR="00E978D2" w:rsidRPr="00B06330" w:rsidRDefault="00E978D2" w:rsidP="00B06330">
            <w:pPr>
              <w:tabs>
                <w:tab w:val="left" w:pos="2504"/>
                <w:tab w:val="left" w:pos="5622"/>
              </w:tabs>
              <w:suppressAutoHyphens w:val="0"/>
              <w:spacing w:after="0" w:line="240" w:lineRule="auto"/>
              <w:jc w:val="center"/>
              <w:rPr>
                <w:rFonts w:ascii="Garamond" w:hAnsi="Garamond"/>
                <w:sz w:val="18"/>
                <w:szCs w:val="18"/>
              </w:rPr>
            </w:pPr>
            <w:r w:rsidRPr="00B06330">
              <w:rPr>
                <w:rFonts w:ascii="Garamond" w:hAnsi="Garamond"/>
                <w:color w:val="000000"/>
                <w:sz w:val="18"/>
                <w:szCs w:val="18"/>
                <w:lang w:eastAsia="en-US"/>
              </w:rPr>
              <w:t xml:space="preserve">Fuente </w:t>
            </w:r>
            <w:r w:rsidRPr="00B06330">
              <w:rPr>
                <w:rFonts w:ascii="Garamond" w:hAnsi="Garamond"/>
                <w:sz w:val="18"/>
                <w:szCs w:val="18"/>
              </w:rPr>
              <w:t>https://webidu.idu.gov.co/sigidu/</w:t>
            </w:r>
            <w:r w:rsidRPr="00B06330">
              <w:rPr>
                <w:rFonts w:ascii="Garamond" w:hAnsi="Garamond"/>
                <w:color w:val="000000"/>
                <w:sz w:val="18"/>
                <w:szCs w:val="18"/>
                <w:lang w:eastAsia="en-US"/>
              </w:rPr>
              <w:t xml:space="preserve"> </w:t>
            </w:r>
          </w:p>
        </w:tc>
      </w:tr>
    </w:tbl>
    <w:p w14:paraId="19863EF3" w14:textId="77777777" w:rsidR="00E978D2" w:rsidRPr="00B06330" w:rsidRDefault="00E978D2" w:rsidP="00B06330">
      <w:pPr>
        <w:spacing w:after="0" w:line="240" w:lineRule="auto"/>
        <w:jc w:val="center"/>
        <w:rPr>
          <w:rFonts w:ascii="Garamond" w:hAnsi="Garamond"/>
          <w:sz w:val="22"/>
          <w:szCs w:val="22"/>
        </w:rPr>
      </w:pPr>
    </w:p>
    <w:p w14:paraId="5B9E7C65" w14:textId="1E22F6B5" w:rsidR="00B06330" w:rsidRPr="00CE0A11" w:rsidRDefault="00B06330" w:rsidP="00B06330">
      <w:pPr>
        <w:spacing w:after="0" w:line="240" w:lineRule="auto"/>
        <w:jc w:val="both"/>
        <w:rPr>
          <w:rFonts w:ascii="Garamond" w:hAnsi="Garamond" w:cs="Arial"/>
          <w:sz w:val="22"/>
          <w:szCs w:val="22"/>
          <w:lang w:val="es-CO"/>
        </w:rPr>
      </w:pPr>
      <w:r w:rsidRPr="00CE0A11">
        <w:rPr>
          <w:rFonts w:ascii="Garamond" w:hAnsi="Garamond" w:cs="Arial"/>
          <w:sz w:val="22"/>
          <w:szCs w:val="22"/>
          <w:lang w:val="es-CO"/>
        </w:rPr>
        <w:t xml:space="preserve">De acuerdo a lo anterior, manifestamos que el segmento de su interés </w:t>
      </w:r>
      <w:r w:rsidR="00CB2496" w:rsidRPr="005B0195">
        <w:rPr>
          <w:rFonts w:ascii="Garamond" w:hAnsi="Garamond" w:cs="Arial"/>
          <w:sz w:val="22"/>
          <w:szCs w:val="22"/>
        </w:rPr>
        <w:t>se encuentra dentro del ámbito de competencia</w:t>
      </w:r>
      <w:r w:rsidR="00CB2496" w:rsidRPr="005B0195">
        <w:rPr>
          <w:rFonts w:ascii="Garamond" w:hAnsi="Garamond" w:cs="Arial"/>
          <w:sz w:val="22"/>
          <w:szCs w:val="22"/>
          <w:lang w:val="es-CO"/>
        </w:rPr>
        <w:t xml:space="preserve"> del Instituto de Desarrollo Urbano-IDU-</w:t>
      </w:r>
      <w:r w:rsidRPr="00CE0A11">
        <w:rPr>
          <w:rFonts w:ascii="Garamond" w:hAnsi="Garamond" w:cs="Arial"/>
          <w:sz w:val="22"/>
          <w:szCs w:val="22"/>
          <w:lang w:val="es-CO"/>
        </w:rPr>
        <w:t>, por tal motivo de conformidad con lo establecido en el artículo 21 de la Ley 1437 de 2011, sustituida por el artículo 1 de la Ley 1755 de 2015, damos traslado de su petición a la entidad previamente mencionada a través del correo electrónico atnciudadano@idu.gov.co</w:t>
      </w:r>
      <w:r w:rsidRPr="00CE0A11">
        <w:rPr>
          <w:rStyle w:val="normaltextrun"/>
          <w:rFonts w:ascii="Garamond" w:hAnsi="Garamond"/>
          <w:color w:val="000000"/>
          <w:sz w:val="22"/>
          <w:szCs w:val="22"/>
          <w:shd w:val="clear" w:color="auto" w:fill="FFFFFF"/>
        </w:rPr>
        <w:t>,</w:t>
      </w:r>
      <w:r w:rsidRPr="00CE0A11">
        <w:rPr>
          <w:rFonts w:ascii="Garamond" w:hAnsi="Garamond" w:cs="Arial"/>
          <w:sz w:val="22"/>
          <w:szCs w:val="22"/>
          <w:lang w:val="es-CO"/>
        </w:rPr>
        <w:t xml:space="preserve"> para que procedan a dar respuesta, toda vez que, es competencia de esta entidad realizar la respectiva gestión, así mismo, agradecemos a dicha entidad brindar copia de la respuesta a este despacho.</w:t>
      </w:r>
    </w:p>
    <w:p w14:paraId="6A170D8C" w14:textId="77777777" w:rsidR="00B06330" w:rsidRPr="00CE0A11" w:rsidRDefault="00B06330" w:rsidP="00B06330">
      <w:pPr>
        <w:spacing w:after="0" w:line="240" w:lineRule="auto"/>
        <w:ind w:firstLine="4"/>
        <w:jc w:val="both"/>
        <w:rPr>
          <w:rFonts w:ascii="Garamond" w:hAnsi="Garamond"/>
          <w:sz w:val="22"/>
          <w:szCs w:val="22"/>
        </w:rPr>
      </w:pPr>
    </w:p>
    <w:p w14:paraId="116FB26B" w14:textId="77777777" w:rsidR="00B06330" w:rsidRPr="00CE0A11" w:rsidRDefault="00B06330" w:rsidP="00B06330">
      <w:pPr>
        <w:spacing w:after="0" w:line="240" w:lineRule="auto"/>
        <w:jc w:val="both"/>
        <w:rPr>
          <w:rFonts w:ascii="Garamond" w:hAnsi="Garamond" w:cs="Arial"/>
          <w:sz w:val="22"/>
          <w:szCs w:val="22"/>
        </w:rPr>
      </w:pPr>
      <w:r w:rsidRPr="00CE0A11">
        <w:rPr>
          <w:rFonts w:ascii="Garamond" w:hAnsi="Garamond" w:cs="Arial"/>
          <w:sz w:val="22"/>
          <w:szCs w:val="22"/>
        </w:rPr>
        <w:t>Sea esta la oportunidad para reiterar la disposición de esta administración de estar atenta a cualquier requerimiento, información, aclaración o detalles adicionales que usted pueda necesitar respecto a sus solicitudes.</w:t>
      </w:r>
    </w:p>
    <w:p w14:paraId="051C5E55" w14:textId="77777777" w:rsidR="00B06330" w:rsidRPr="00CE0A11" w:rsidRDefault="00B06330" w:rsidP="00B06330">
      <w:pPr>
        <w:spacing w:after="0" w:line="240" w:lineRule="auto"/>
        <w:jc w:val="both"/>
        <w:rPr>
          <w:rFonts w:ascii="Garamond" w:hAnsi="Garamond" w:cs="Arial"/>
          <w:sz w:val="22"/>
          <w:szCs w:val="22"/>
        </w:rPr>
      </w:pPr>
    </w:p>
    <w:p w14:paraId="52A95B73" w14:textId="77777777" w:rsidR="00B06330" w:rsidRPr="00CE0A11" w:rsidRDefault="00B06330" w:rsidP="00B06330">
      <w:pPr>
        <w:spacing w:after="0" w:line="240" w:lineRule="auto"/>
        <w:jc w:val="both"/>
        <w:rPr>
          <w:rFonts w:ascii="Garamond" w:hAnsi="Garamond" w:cs="Arial"/>
          <w:sz w:val="22"/>
          <w:szCs w:val="22"/>
          <w:lang w:val="es-CO"/>
        </w:rPr>
      </w:pPr>
      <w:r w:rsidRPr="00CE0A11">
        <w:rPr>
          <w:rFonts w:ascii="Garamond" w:hAnsi="Garamond" w:cs="Arial"/>
          <w:sz w:val="22"/>
          <w:szCs w:val="22"/>
          <w:lang w:val="es-CO"/>
        </w:rPr>
        <w:t>Atentamente,</w:t>
      </w:r>
    </w:p>
    <w:p w14:paraId="46263DA4" w14:textId="77777777" w:rsidR="00B06330" w:rsidRPr="00CE0A11" w:rsidRDefault="00B06330" w:rsidP="00B06330">
      <w:pPr>
        <w:spacing w:after="0" w:line="240" w:lineRule="auto"/>
        <w:jc w:val="both"/>
        <w:rPr>
          <w:rFonts w:ascii="Garamond" w:hAnsi="Garamond" w:cs="Arial"/>
          <w:sz w:val="22"/>
          <w:szCs w:val="22"/>
          <w:lang w:val="es-CO"/>
        </w:rPr>
      </w:pPr>
    </w:p>
    <w:p w14:paraId="38889C6D" w14:textId="77777777" w:rsidR="00E978D2" w:rsidRPr="00B06330" w:rsidRDefault="00E978D2" w:rsidP="00B06330">
      <w:pPr>
        <w:spacing w:after="0" w:line="240" w:lineRule="auto"/>
        <w:jc w:val="both"/>
        <w:rPr>
          <w:rFonts w:ascii="Garamond" w:hAnsi="Garamond" w:cs="Arial"/>
          <w:sz w:val="22"/>
          <w:szCs w:val="22"/>
          <w:lang w:val="es-CO"/>
        </w:rPr>
      </w:pPr>
    </w:p>
    <w:p w14:paraId="6C5F6683" w14:textId="77777777" w:rsidR="00E978D2" w:rsidRDefault="00E978D2" w:rsidP="00B06330">
      <w:pPr>
        <w:spacing w:after="0" w:line="240" w:lineRule="auto"/>
        <w:jc w:val="both"/>
        <w:rPr>
          <w:rFonts w:ascii="Garamond" w:hAnsi="Garamond" w:cs="Arial"/>
          <w:sz w:val="22"/>
          <w:szCs w:val="22"/>
          <w:lang w:val="es-CO"/>
        </w:rPr>
      </w:pPr>
    </w:p>
    <w:p w14:paraId="2D4E2B33" w14:textId="77777777" w:rsidR="00B06330" w:rsidRPr="00B06330" w:rsidRDefault="00B06330" w:rsidP="00B06330">
      <w:pPr>
        <w:spacing w:after="0" w:line="240" w:lineRule="auto"/>
        <w:jc w:val="both"/>
        <w:rPr>
          <w:rFonts w:ascii="Garamond" w:hAnsi="Garamond" w:cs="Arial"/>
          <w:sz w:val="22"/>
          <w:szCs w:val="22"/>
          <w:lang w:val="es-CO"/>
        </w:rPr>
      </w:pPr>
    </w:p>
    <w:p w14:paraId="22ECA168" w14:textId="77777777" w:rsidR="00E978D2" w:rsidRPr="00B06330" w:rsidRDefault="00E978D2" w:rsidP="00B06330">
      <w:pPr>
        <w:autoSpaceDE w:val="0"/>
        <w:spacing w:after="0" w:line="240" w:lineRule="auto"/>
        <w:rPr>
          <w:rFonts w:ascii="Garamond" w:hAnsi="Garamond" w:cs="Garamond"/>
          <w:b/>
          <w:bCs/>
          <w:color w:val="000000"/>
          <w:sz w:val="22"/>
          <w:szCs w:val="22"/>
          <w:lang w:val="es-CO"/>
        </w:rPr>
      </w:pPr>
      <w:r w:rsidRPr="00B06330">
        <w:rPr>
          <w:rFonts w:ascii="Garamond" w:hAnsi="Garamond" w:cs="Garamond"/>
          <w:b/>
          <w:bCs/>
          <w:color w:val="000000"/>
          <w:sz w:val="22"/>
          <w:szCs w:val="22"/>
          <w:lang w:val="es-CO"/>
        </w:rPr>
        <w:t>CLAUDIA VERÓNICA COLLANTE DUSSAN</w:t>
      </w:r>
    </w:p>
    <w:p w14:paraId="6AF8E952" w14:textId="3161C171" w:rsidR="00E978D2" w:rsidRPr="00B06330" w:rsidRDefault="00B06330" w:rsidP="00B06330">
      <w:pPr>
        <w:autoSpaceDE w:val="0"/>
        <w:spacing w:after="0" w:line="240" w:lineRule="auto"/>
        <w:rPr>
          <w:rFonts w:ascii="Garamond" w:hAnsi="Garamond"/>
          <w:sz w:val="22"/>
          <w:szCs w:val="22"/>
        </w:rPr>
      </w:pPr>
      <w:r w:rsidRPr="00B06330">
        <w:rPr>
          <w:rFonts w:ascii="Garamond" w:hAnsi="Garamond" w:cs="Garamond"/>
          <w:color w:val="000000"/>
          <w:sz w:val="22"/>
          <w:szCs w:val="22"/>
          <w:lang w:val="es-CO"/>
        </w:rPr>
        <w:t xml:space="preserve">Alcaldesa Local </w:t>
      </w:r>
      <w:r>
        <w:rPr>
          <w:rFonts w:ascii="Garamond" w:hAnsi="Garamond" w:cs="Garamond"/>
          <w:color w:val="000000"/>
          <w:sz w:val="22"/>
          <w:szCs w:val="22"/>
          <w:lang w:val="es-CO"/>
        </w:rPr>
        <w:t>d</w:t>
      </w:r>
      <w:r w:rsidRPr="00B06330">
        <w:rPr>
          <w:rFonts w:ascii="Garamond" w:hAnsi="Garamond" w:cs="Garamond"/>
          <w:color w:val="000000"/>
          <w:sz w:val="22"/>
          <w:szCs w:val="22"/>
          <w:lang w:val="es-CO"/>
        </w:rPr>
        <w:t>e Tunjuelito</w:t>
      </w:r>
    </w:p>
    <w:p w14:paraId="6A1BE71F" w14:textId="77777777" w:rsidR="00E978D2" w:rsidRPr="00B06330" w:rsidRDefault="00E978D2" w:rsidP="00B06330">
      <w:pPr>
        <w:spacing w:after="0" w:line="240" w:lineRule="auto"/>
        <w:jc w:val="both"/>
        <w:rPr>
          <w:rFonts w:ascii="Garamond" w:hAnsi="Garamond"/>
          <w:sz w:val="22"/>
          <w:szCs w:val="22"/>
        </w:rPr>
      </w:pPr>
      <w:hyperlink r:id="rId10" w:history="1">
        <w:r w:rsidRPr="00B06330">
          <w:rPr>
            <w:rFonts w:ascii="Garamond" w:eastAsia="Garamond" w:hAnsi="Garamond" w:cs="Garamond"/>
            <w:color w:val="0563C1"/>
            <w:sz w:val="22"/>
            <w:szCs w:val="22"/>
            <w:u w:val="single"/>
          </w:rPr>
          <w:t>alcalde.tunjuelito@gobiernobogota.gov.co</w:t>
        </w:r>
      </w:hyperlink>
      <w:r w:rsidRPr="00B06330">
        <w:rPr>
          <w:rFonts w:ascii="Garamond" w:eastAsia="Garamond" w:hAnsi="Garamond" w:cs="Garamond"/>
          <w:sz w:val="22"/>
          <w:szCs w:val="22"/>
        </w:rPr>
        <w:t xml:space="preserve">  </w:t>
      </w:r>
    </w:p>
    <w:p w14:paraId="4B7E85AD" w14:textId="77777777" w:rsidR="00E978D2" w:rsidRPr="00B06330" w:rsidRDefault="00E978D2" w:rsidP="00B06330">
      <w:pPr>
        <w:spacing w:after="0" w:line="240" w:lineRule="auto"/>
        <w:jc w:val="both"/>
        <w:rPr>
          <w:rFonts w:ascii="Garamond" w:hAnsi="Garamond"/>
          <w:sz w:val="22"/>
          <w:szCs w:val="22"/>
        </w:rPr>
      </w:pPr>
    </w:p>
    <w:p w14:paraId="426A3B4A" w14:textId="1EC35BC0" w:rsidR="00CB2496" w:rsidRDefault="00CB2496" w:rsidP="00CB2496">
      <w:pPr>
        <w:spacing w:after="0" w:line="240" w:lineRule="auto"/>
        <w:jc w:val="both"/>
      </w:pPr>
      <w:r>
        <w:rPr>
          <w:rFonts w:ascii="Garamond" w:hAnsi="Garamond" w:cs="Arial"/>
          <w:sz w:val="16"/>
          <w:szCs w:val="16"/>
        </w:rPr>
        <w:t xml:space="preserve">Anexos: </w:t>
      </w:r>
      <w:r>
        <w:rPr>
          <w:rFonts w:ascii="Garamond" w:hAnsi="Garamond" w:cs="Arial"/>
          <w:sz w:val="16"/>
          <w:szCs w:val="16"/>
        </w:rPr>
        <w:tab/>
        <w:t xml:space="preserve">Petición CAI Venecia – Radicado FDLT No. </w:t>
      </w:r>
      <w:r w:rsidRPr="00B06330">
        <w:rPr>
          <w:rFonts w:ascii="Garamond" w:eastAsia="Garamond" w:hAnsi="Garamond" w:cs="Garamond"/>
          <w:sz w:val="16"/>
          <w:szCs w:val="16"/>
        </w:rPr>
        <w:t>20255610107952</w:t>
      </w:r>
      <w:r>
        <w:rPr>
          <w:rFonts w:ascii="Garamond" w:hAnsi="Garamond" w:cs="Arial"/>
          <w:sz w:val="16"/>
          <w:szCs w:val="16"/>
          <w:lang w:val="es-CO"/>
        </w:rPr>
        <w:t xml:space="preserve"> – AGD ORFEO</w:t>
      </w:r>
    </w:p>
    <w:p w14:paraId="7BAAE8B9" w14:textId="77777777" w:rsidR="00E978D2" w:rsidRPr="00B06330" w:rsidRDefault="00E978D2" w:rsidP="00B06330">
      <w:pPr>
        <w:spacing w:after="0" w:line="240" w:lineRule="auto"/>
        <w:ind w:left="3538" w:hanging="3538"/>
        <w:rPr>
          <w:rFonts w:ascii="Garamond" w:eastAsia="Garamond" w:hAnsi="Garamond" w:cs="Garamond"/>
          <w:sz w:val="16"/>
          <w:szCs w:val="16"/>
        </w:rPr>
      </w:pPr>
    </w:p>
    <w:p w14:paraId="66AEFBB6" w14:textId="5B7E0C6B" w:rsidR="00E978D2" w:rsidRPr="00B06330" w:rsidRDefault="00E978D2" w:rsidP="00B06330">
      <w:pPr>
        <w:spacing w:after="0" w:line="240" w:lineRule="auto"/>
        <w:ind w:left="3538" w:hanging="3538"/>
        <w:rPr>
          <w:rFonts w:ascii="Garamond" w:eastAsia="Garamond" w:hAnsi="Garamond" w:cs="Garamond"/>
          <w:sz w:val="16"/>
          <w:szCs w:val="16"/>
        </w:rPr>
      </w:pPr>
      <w:r w:rsidRPr="00B06330">
        <w:rPr>
          <w:rFonts w:ascii="Garamond" w:eastAsia="Garamond" w:hAnsi="Garamond" w:cs="Garamond"/>
          <w:sz w:val="16"/>
          <w:szCs w:val="16"/>
        </w:rPr>
        <w:t xml:space="preserve">Copia: INSTITUTO DISTRITAL DE DESARROLLO URBANO -IDU - CALLE 22 # 6 – 67 - </w:t>
      </w:r>
      <w:hyperlink r:id="rId11" w:history="1">
        <w:r w:rsidR="00B06330" w:rsidRPr="00CF4130">
          <w:rPr>
            <w:rStyle w:val="Hipervnculo"/>
            <w:rFonts w:ascii="Garamond" w:eastAsia="Garamond" w:hAnsi="Garamond" w:cs="Garamond"/>
            <w:sz w:val="16"/>
            <w:szCs w:val="16"/>
          </w:rPr>
          <w:t>atnciudadano@idu.gov.co</w:t>
        </w:r>
      </w:hyperlink>
      <w:r w:rsidR="00B06330">
        <w:rPr>
          <w:rFonts w:ascii="Garamond" w:eastAsia="Garamond" w:hAnsi="Garamond" w:cs="Garamond"/>
          <w:sz w:val="16"/>
          <w:szCs w:val="16"/>
        </w:rPr>
        <w:t xml:space="preserve"> </w:t>
      </w:r>
    </w:p>
    <w:p w14:paraId="61FB74B8" w14:textId="77777777" w:rsidR="00E978D2" w:rsidRPr="00B06330" w:rsidRDefault="00E978D2" w:rsidP="00B06330">
      <w:pPr>
        <w:spacing w:after="0" w:line="240" w:lineRule="auto"/>
        <w:ind w:left="3538" w:hanging="3538"/>
        <w:rPr>
          <w:rFonts w:ascii="Garamond" w:eastAsia="Garamond" w:hAnsi="Garamond" w:cs="Garamond"/>
          <w:sz w:val="16"/>
          <w:szCs w:val="16"/>
        </w:rPr>
      </w:pPr>
    </w:p>
    <w:p w14:paraId="25F05AFD" w14:textId="7A6D0399" w:rsidR="00695B1F" w:rsidRDefault="00695B1F" w:rsidP="00695B1F">
      <w:pPr>
        <w:spacing w:after="0" w:line="240" w:lineRule="auto"/>
        <w:ind w:left="3538" w:hanging="3538"/>
      </w:pPr>
      <w:r>
        <w:rPr>
          <w:rFonts w:ascii="Garamond" w:hAnsi="Garamond"/>
          <w:noProof/>
          <w:sz w:val="22"/>
          <w:szCs w:val="22"/>
        </w:rPr>
        <w:drawing>
          <wp:anchor distT="0" distB="0" distL="114300" distR="114300" simplePos="0" relativeHeight="251662336" behindDoc="0" locked="0" layoutInCell="1" allowOverlap="1" wp14:anchorId="328C67F6" wp14:editId="0046E6A6">
            <wp:simplePos x="0" y="0"/>
            <wp:positionH relativeFrom="page">
              <wp:posOffset>4899660</wp:posOffset>
            </wp:positionH>
            <wp:positionV relativeFrom="paragraph">
              <wp:posOffset>158115</wp:posOffset>
            </wp:positionV>
            <wp:extent cx="279400" cy="114300"/>
            <wp:effectExtent l="0" t="0" r="6350" b="0"/>
            <wp:wrapNone/>
            <wp:docPr id="10" name="Imag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9405" cy="114302"/>
                    </a:xfrm>
                    <a:prstGeom prst="rect">
                      <a:avLst/>
                    </a:prstGeom>
                    <a:noFill/>
                    <a:ln>
                      <a:noFill/>
                      <a:prstDash/>
                    </a:ln>
                  </pic:spPr>
                </pic:pic>
              </a:graphicData>
            </a:graphic>
            <wp14:sizeRelV relativeFrom="margin">
              <wp14:pctHeight>0</wp14:pctHeight>
            </wp14:sizeRelV>
          </wp:anchor>
        </w:drawing>
      </w:r>
      <w:r>
        <w:rPr>
          <w:rFonts w:ascii="Garamond" w:eastAsia="Garamond" w:hAnsi="Garamond" w:cs="Garamond"/>
          <w:sz w:val="16"/>
          <w:szCs w:val="16"/>
        </w:rPr>
        <w:t xml:space="preserve">Proyectó: Angie Geraldine Bonilla Cruz - Profesional Área de Infraestructura FDLT CPS 230-2025 </w:t>
      </w:r>
      <w:r>
        <w:rPr>
          <w:rFonts w:ascii="Garamond" w:hAnsi="Garamond"/>
          <w:noProof/>
          <w:sz w:val="16"/>
          <w:szCs w:val="16"/>
        </w:rPr>
        <w:drawing>
          <wp:inline distT="0" distB="0" distL="0" distR="0" wp14:anchorId="39E50434" wp14:editId="21DF1EF3">
            <wp:extent cx="474948" cy="128171"/>
            <wp:effectExtent l="0" t="0" r="1302" b="5179"/>
            <wp:docPr id="263968522" name="Imagen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74948" cy="128171"/>
                    </a:xfrm>
                    <a:prstGeom prst="rect">
                      <a:avLst/>
                    </a:prstGeom>
                    <a:noFill/>
                    <a:ln>
                      <a:noFill/>
                      <a:prstDash/>
                    </a:ln>
                  </pic:spPr>
                </pic:pic>
              </a:graphicData>
            </a:graphic>
          </wp:inline>
        </w:drawing>
      </w:r>
    </w:p>
    <w:p w14:paraId="10DF5AA1" w14:textId="264D3167" w:rsidR="00695B1F" w:rsidRDefault="00695B1F" w:rsidP="00695B1F">
      <w:pPr>
        <w:spacing w:after="0" w:line="240" w:lineRule="auto"/>
        <w:ind w:left="3538" w:hanging="3538"/>
      </w:pPr>
      <w:r>
        <w:rPr>
          <w:rFonts w:ascii="Garamond" w:eastAsia="Garamond" w:hAnsi="Garamond" w:cs="Garamond"/>
          <w:sz w:val="16"/>
          <w:szCs w:val="16"/>
        </w:rPr>
        <w:t xml:space="preserve">Revisó: Víctor Alfonso López Diaz – Profesional Área de infraestructura FDLT CPS 205-2025 </w:t>
      </w:r>
    </w:p>
    <w:p w14:paraId="63A4873C" w14:textId="70596959" w:rsidR="00695B1F" w:rsidRDefault="00695B1F" w:rsidP="00695B1F">
      <w:pPr>
        <w:spacing w:after="0" w:line="240" w:lineRule="auto"/>
        <w:ind w:left="3538" w:hanging="3538"/>
      </w:pPr>
      <w:r>
        <w:rPr>
          <w:rFonts w:ascii="Garamond" w:hAnsi="Garamond" w:cs="Arial"/>
          <w:noProof/>
          <w:sz w:val="22"/>
          <w:szCs w:val="22"/>
        </w:rPr>
        <w:drawing>
          <wp:anchor distT="0" distB="0" distL="114300" distR="114300" simplePos="0" relativeHeight="251664384" behindDoc="0" locked="0" layoutInCell="1" allowOverlap="1" wp14:anchorId="3A4BC59A" wp14:editId="3C3A640F">
            <wp:simplePos x="0" y="0"/>
            <wp:positionH relativeFrom="page">
              <wp:posOffset>4425315</wp:posOffset>
            </wp:positionH>
            <wp:positionV relativeFrom="paragraph">
              <wp:posOffset>6985</wp:posOffset>
            </wp:positionV>
            <wp:extent cx="252095" cy="151765"/>
            <wp:effectExtent l="0" t="0" r="0" b="635"/>
            <wp:wrapSquare wrapText="bothSides"/>
            <wp:docPr id="12" name="Imagen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flipH="1">
                      <a:off x="0" y="0"/>
                      <a:ext cx="252095" cy="15176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ascii="Garamond" w:eastAsia="Garamond" w:hAnsi="Garamond" w:cs="Garamond"/>
          <w:sz w:val="16"/>
          <w:szCs w:val="16"/>
        </w:rPr>
        <w:t xml:space="preserve">Aprobó: Diego Caballero Rojas – Profesional Especializado FDLT CPS 391-2025 </w:t>
      </w:r>
    </w:p>
    <w:p w14:paraId="02137F71" w14:textId="3162205F" w:rsidR="00701D86" w:rsidRPr="00B06330" w:rsidRDefault="00701D86" w:rsidP="00695B1F">
      <w:pPr>
        <w:spacing w:after="0" w:line="240" w:lineRule="auto"/>
        <w:ind w:left="3538" w:hanging="3538"/>
        <w:rPr>
          <w:rFonts w:ascii="Garamond" w:hAnsi="Garamond"/>
          <w:sz w:val="16"/>
          <w:szCs w:val="16"/>
        </w:rPr>
      </w:pPr>
    </w:p>
    <w:sectPr w:rsidR="00701D86" w:rsidRPr="00B06330">
      <w:headerReference w:type="default" r:id="rId15"/>
      <w:footerReference w:type="default" r:id="rId16"/>
      <w:pgSz w:w="12240" w:h="15840"/>
      <w:pgMar w:top="2268" w:right="1134" w:bottom="1701" w:left="1701" w:header="709"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E2D72" w14:textId="77777777" w:rsidR="00805403" w:rsidRDefault="00805403">
      <w:pPr>
        <w:spacing w:after="0" w:line="240" w:lineRule="auto"/>
      </w:pPr>
      <w:r>
        <w:separator/>
      </w:r>
    </w:p>
  </w:endnote>
  <w:endnote w:type="continuationSeparator" w:id="0">
    <w:p w14:paraId="68F9ADF9" w14:textId="77777777" w:rsidR="00805403" w:rsidRDefault="00805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51219" w14:textId="4F8EAD61" w:rsidR="00D271AB" w:rsidRDefault="00EE2DA0">
    <w:pPr>
      <w:pStyle w:val="Piedepgina"/>
      <w:jc w:val="right"/>
    </w:pPr>
    <w:r>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1C90B700" wp14:editId="74B2A46C">
              <wp:simplePos x="0" y="0"/>
              <wp:positionH relativeFrom="column">
                <wp:posOffset>2348230</wp:posOffset>
              </wp:positionH>
              <wp:positionV relativeFrom="paragraph">
                <wp:posOffset>-260350</wp:posOffset>
              </wp:positionV>
              <wp:extent cx="1914525" cy="971550"/>
              <wp:effectExtent l="0" t="0" r="9525" b="0"/>
              <wp:wrapThrough wrapText="bothSides">
                <wp:wrapPolygon edited="0">
                  <wp:start x="0" y="0"/>
                  <wp:lineTo x="0" y="21176"/>
                  <wp:lineTo x="21493" y="21176"/>
                  <wp:lineTo x="21493" y="0"/>
                  <wp:lineTo x="0" y="0"/>
                </wp:wrapPolygon>
              </wp:wrapThrough>
              <wp:docPr id="3" name="Rectangle 8"/>
              <wp:cNvGraphicFramePr/>
              <a:graphic xmlns:a="http://schemas.openxmlformats.org/drawingml/2006/main">
                <a:graphicData uri="http://schemas.microsoft.com/office/word/2010/wordprocessingShape">
                  <wps:wsp>
                    <wps:cNvSpPr/>
                    <wps:spPr>
                      <a:xfrm>
                        <a:off x="0" y="0"/>
                        <a:ext cx="1914525" cy="971550"/>
                      </a:xfrm>
                      <a:prstGeom prst="rect">
                        <a:avLst/>
                      </a:prstGeom>
                      <a:solidFill>
                        <a:srgbClr val="FFFFFF"/>
                      </a:solidFill>
                      <a:ln cap="flat">
                        <a:noFill/>
                        <a:prstDash val="solid"/>
                      </a:ln>
                    </wps:spPr>
                    <wps:txbx>
                      <w:txbxContent>
                        <w:p w14:paraId="4305E27D" w14:textId="77777777" w:rsidR="00D271AB" w:rsidRPr="001C3C07" w:rsidRDefault="00D271AB">
                          <w:pPr>
                            <w:spacing w:after="0" w:line="240" w:lineRule="auto"/>
                            <w:rPr>
                              <w:rFonts w:ascii="Garamond" w:hAnsi="Garamond" w:cs="Arial"/>
                              <w:sz w:val="18"/>
                              <w:szCs w:val="18"/>
                              <w:lang w:val="es-MX"/>
                            </w:rPr>
                          </w:pPr>
                        </w:p>
                        <w:p w14:paraId="53CE9B2B" w14:textId="4256ECCB" w:rsidR="00D271AB" w:rsidRPr="00EE2DA0" w:rsidRDefault="00D45C23" w:rsidP="00EE2DA0">
                          <w:pPr>
                            <w:autoSpaceDN/>
                            <w:spacing w:after="0" w:line="240" w:lineRule="auto"/>
                            <w:jc w:val="center"/>
                            <w:textAlignment w:val="auto"/>
                            <w:rPr>
                              <w:rFonts w:ascii="Arial" w:hAnsi="Arial" w:cs="Arial"/>
                              <w:sz w:val="14"/>
                              <w:szCs w:val="16"/>
                              <w:lang w:val="es-MX"/>
                            </w:rPr>
                          </w:pPr>
                          <w:r w:rsidRPr="00EE2DA0">
                            <w:rPr>
                              <w:rFonts w:ascii="Arial" w:hAnsi="Arial" w:cs="Arial"/>
                              <w:sz w:val="14"/>
                              <w:szCs w:val="16"/>
                              <w:lang w:val="es-MX"/>
                            </w:rPr>
                            <w:t>GDI</w:t>
                          </w:r>
                          <w:r w:rsidR="009F51B3">
                            <w:rPr>
                              <w:rFonts w:ascii="Arial" w:hAnsi="Arial" w:cs="Arial"/>
                              <w:sz w:val="14"/>
                              <w:szCs w:val="16"/>
                              <w:lang w:val="es-MX"/>
                            </w:rPr>
                            <w:t>-</w:t>
                          </w:r>
                          <w:r w:rsidRPr="00EE2DA0">
                            <w:rPr>
                              <w:rFonts w:ascii="Arial" w:hAnsi="Arial" w:cs="Arial"/>
                              <w:sz w:val="14"/>
                              <w:szCs w:val="16"/>
                              <w:lang w:val="es-MX"/>
                            </w:rPr>
                            <w:t>GPD</w:t>
                          </w:r>
                          <w:r w:rsidR="009F51B3">
                            <w:rPr>
                              <w:rFonts w:ascii="Arial" w:hAnsi="Arial" w:cs="Arial"/>
                              <w:sz w:val="14"/>
                              <w:szCs w:val="16"/>
                              <w:lang w:val="es-MX"/>
                            </w:rPr>
                            <w:t>-</w:t>
                          </w:r>
                          <w:r w:rsidRPr="00EE2DA0">
                            <w:rPr>
                              <w:rFonts w:ascii="Arial" w:hAnsi="Arial" w:cs="Arial"/>
                              <w:sz w:val="14"/>
                              <w:szCs w:val="16"/>
                              <w:lang w:val="es-MX"/>
                            </w:rPr>
                            <w:t>F054</w:t>
                          </w:r>
                        </w:p>
                        <w:p w14:paraId="38239E95" w14:textId="4956714C" w:rsidR="00D271AB" w:rsidRPr="00EE2DA0" w:rsidRDefault="00D45C23" w:rsidP="00EE2DA0">
                          <w:pPr>
                            <w:autoSpaceDN/>
                            <w:spacing w:after="0" w:line="240" w:lineRule="auto"/>
                            <w:jc w:val="center"/>
                            <w:textAlignment w:val="auto"/>
                            <w:rPr>
                              <w:rFonts w:ascii="Arial" w:hAnsi="Arial" w:cs="Arial"/>
                              <w:sz w:val="14"/>
                              <w:szCs w:val="16"/>
                              <w:lang w:val="es-MX"/>
                            </w:rPr>
                          </w:pPr>
                          <w:r w:rsidRPr="00EE2DA0">
                            <w:rPr>
                              <w:rFonts w:ascii="Arial" w:hAnsi="Arial" w:cs="Arial"/>
                              <w:sz w:val="14"/>
                              <w:szCs w:val="16"/>
                              <w:lang w:val="es-MX"/>
                            </w:rPr>
                            <w:t>Versión: 0</w:t>
                          </w:r>
                          <w:r w:rsidR="00F628BC">
                            <w:rPr>
                              <w:rFonts w:ascii="Arial" w:hAnsi="Arial" w:cs="Arial"/>
                              <w:sz w:val="14"/>
                              <w:szCs w:val="16"/>
                              <w:lang w:val="es-MX"/>
                            </w:rPr>
                            <w:t>6</w:t>
                          </w:r>
                        </w:p>
                        <w:p w14:paraId="65463DDA" w14:textId="77777777" w:rsidR="00F628BC" w:rsidRDefault="00F628BC" w:rsidP="00F628BC">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52BFAFD5" w14:textId="77777777" w:rsidR="00F628BC" w:rsidRDefault="00F628BC" w:rsidP="00F628BC">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432D1AB0" w14:textId="725C9828" w:rsidR="00EE2DA0" w:rsidRPr="00EE2DA0" w:rsidRDefault="00EE2DA0" w:rsidP="00F628BC">
                          <w:pPr>
                            <w:autoSpaceDN/>
                            <w:spacing w:after="0" w:line="240" w:lineRule="auto"/>
                            <w:jc w:val="center"/>
                            <w:textAlignment w:val="auto"/>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1C90B700" id="Rectangle 8" o:spid="_x0000_s1030" style="position:absolute;left:0;text-align:left;margin-left:184.9pt;margin-top:-20.5pt;width:150.75pt;height:7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" stroked="f">
              <v:textbox inset="2.5575mm,1.2875mm,2.5575mm,1.2875mm">
                <w:txbxContent>
                  <w:p w14:paraId="4305E27D" w14:textId="77777777" w:rsidR="00D271AB" w:rsidRPr="001C3C07" w:rsidRDefault="00D271AB">
                    <w:pPr>
                      <w:spacing w:after="0" w:line="240" w:lineRule="auto"/>
                      <w:rPr>
                        <w:rFonts w:ascii="Garamond" w:hAnsi="Garamond" w:cs="Arial"/>
                        <w:sz w:val="18"/>
                        <w:szCs w:val="18"/>
                        <w:lang w:val="es-MX"/>
                      </w:rPr>
                    </w:pPr>
                  </w:p>
                  <w:p w14:paraId="53CE9B2B" w14:textId="4256ECCB" w:rsidR="00D271AB" w:rsidRPr="00EE2DA0" w:rsidRDefault="00D45C23" w:rsidP="00EE2DA0">
                    <w:pPr>
                      <w:autoSpaceDN/>
                      <w:spacing w:after="0" w:line="240" w:lineRule="auto"/>
                      <w:jc w:val="center"/>
                      <w:textAlignment w:val="auto"/>
                      <w:rPr>
                        <w:rFonts w:ascii="Arial" w:hAnsi="Arial" w:cs="Arial"/>
                        <w:sz w:val="14"/>
                        <w:szCs w:val="16"/>
                        <w:lang w:val="es-MX"/>
                      </w:rPr>
                    </w:pPr>
                    <w:r w:rsidRPr="00EE2DA0">
                      <w:rPr>
                        <w:rFonts w:ascii="Arial" w:hAnsi="Arial" w:cs="Arial"/>
                        <w:sz w:val="14"/>
                        <w:szCs w:val="16"/>
                        <w:lang w:val="es-MX"/>
                      </w:rPr>
                      <w:t>GDI</w:t>
                    </w:r>
                    <w:r w:rsidR="009F51B3">
                      <w:rPr>
                        <w:rFonts w:ascii="Arial" w:hAnsi="Arial" w:cs="Arial"/>
                        <w:sz w:val="14"/>
                        <w:szCs w:val="16"/>
                        <w:lang w:val="es-MX"/>
                      </w:rPr>
                      <w:t>-</w:t>
                    </w:r>
                    <w:r w:rsidRPr="00EE2DA0">
                      <w:rPr>
                        <w:rFonts w:ascii="Arial" w:hAnsi="Arial" w:cs="Arial"/>
                        <w:sz w:val="14"/>
                        <w:szCs w:val="16"/>
                        <w:lang w:val="es-MX"/>
                      </w:rPr>
                      <w:t>GPD</w:t>
                    </w:r>
                    <w:r w:rsidR="009F51B3">
                      <w:rPr>
                        <w:rFonts w:ascii="Arial" w:hAnsi="Arial" w:cs="Arial"/>
                        <w:sz w:val="14"/>
                        <w:szCs w:val="16"/>
                        <w:lang w:val="es-MX"/>
                      </w:rPr>
                      <w:t>-</w:t>
                    </w:r>
                    <w:r w:rsidRPr="00EE2DA0">
                      <w:rPr>
                        <w:rFonts w:ascii="Arial" w:hAnsi="Arial" w:cs="Arial"/>
                        <w:sz w:val="14"/>
                        <w:szCs w:val="16"/>
                        <w:lang w:val="es-MX"/>
                      </w:rPr>
                      <w:t>F054</w:t>
                    </w:r>
                  </w:p>
                  <w:p w14:paraId="38239E95" w14:textId="4956714C" w:rsidR="00D271AB" w:rsidRPr="00EE2DA0" w:rsidRDefault="00D45C23" w:rsidP="00EE2DA0">
                    <w:pPr>
                      <w:autoSpaceDN/>
                      <w:spacing w:after="0" w:line="240" w:lineRule="auto"/>
                      <w:jc w:val="center"/>
                      <w:textAlignment w:val="auto"/>
                      <w:rPr>
                        <w:rFonts w:ascii="Arial" w:hAnsi="Arial" w:cs="Arial"/>
                        <w:sz w:val="14"/>
                        <w:szCs w:val="16"/>
                        <w:lang w:val="es-MX"/>
                      </w:rPr>
                    </w:pPr>
                    <w:r w:rsidRPr="00EE2DA0">
                      <w:rPr>
                        <w:rFonts w:ascii="Arial" w:hAnsi="Arial" w:cs="Arial"/>
                        <w:sz w:val="14"/>
                        <w:szCs w:val="16"/>
                        <w:lang w:val="es-MX"/>
                      </w:rPr>
                      <w:t>Versión: 0</w:t>
                    </w:r>
                    <w:r w:rsidR="00F628BC">
                      <w:rPr>
                        <w:rFonts w:ascii="Arial" w:hAnsi="Arial" w:cs="Arial"/>
                        <w:sz w:val="14"/>
                        <w:szCs w:val="16"/>
                        <w:lang w:val="es-MX"/>
                      </w:rPr>
                      <w:t>6</w:t>
                    </w:r>
                  </w:p>
                  <w:p w14:paraId="65463DDA" w14:textId="77777777" w:rsidR="00F628BC" w:rsidRDefault="00F628BC" w:rsidP="00F628BC">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52BFAFD5" w14:textId="77777777" w:rsidR="00F628BC" w:rsidRDefault="00F628BC" w:rsidP="00F628BC">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432D1AB0" w14:textId="725C9828" w:rsidR="00EE2DA0" w:rsidRPr="00EE2DA0" w:rsidRDefault="00EE2DA0" w:rsidP="00F628BC">
                    <w:pPr>
                      <w:autoSpaceDN/>
                      <w:spacing w:after="0" w:line="240" w:lineRule="auto"/>
                      <w:jc w:val="center"/>
                      <w:textAlignment w:val="auto"/>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65408" behindDoc="1" locked="0" layoutInCell="1" allowOverlap="1" wp14:anchorId="33B15801" wp14:editId="66CF3F51">
              <wp:simplePos x="0" y="0"/>
              <wp:positionH relativeFrom="column">
                <wp:posOffset>-194310</wp:posOffset>
              </wp:positionH>
              <wp:positionV relativeFrom="paragraph">
                <wp:posOffset>-315595</wp:posOffset>
              </wp:positionV>
              <wp:extent cx="1885950" cy="1047115"/>
              <wp:effectExtent l="0" t="0" r="0" b="634"/>
              <wp:wrapNone/>
              <wp:docPr id="5" name="Rectangle 1"/>
              <wp:cNvGraphicFramePr/>
              <a:graphic xmlns:a="http://schemas.openxmlformats.org/drawingml/2006/main">
                <a:graphicData uri="http://schemas.microsoft.com/office/word/2010/wordprocessingShape">
                  <wps:wsp>
                    <wps:cNvSpPr/>
                    <wps:spPr>
                      <a:xfrm>
                        <a:off x="0" y="0"/>
                        <a:ext cx="1885950" cy="1047115"/>
                      </a:xfrm>
                      <a:prstGeom prst="rect">
                        <a:avLst/>
                      </a:prstGeom>
                      <a:solidFill>
                        <a:srgbClr val="FFFFFF"/>
                      </a:solidFill>
                      <a:ln cap="flat">
                        <a:noFill/>
                        <a:prstDash val="solid"/>
                      </a:ln>
                    </wps:spPr>
                    <wps:txbx>
                      <w:txbxContent>
                        <w:p w14:paraId="4ED92867" w14:textId="77777777"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Alcaldía Local de Usme</w:t>
                          </w:r>
                          <w:r w:rsidRPr="00EE2DA0">
                            <w:rPr>
                              <w:rFonts w:ascii="Arial" w:hAnsi="Arial" w:cs="Arial"/>
                              <w:b/>
                              <w:sz w:val="16"/>
                              <w:lang w:val="es-MX"/>
                            </w:rPr>
                            <w:br/>
                            <w:t>Carrera 14 A No. 137 B Sur - 32</w:t>
                          </w:r>
                        </w:p>
                        <w:p w14:paraId="7BEFDBF8" w14:textId="74CFCFEE"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 xml:space="preserve">Plazoleta </w:t>
                          </w:r>
                          <w:r w:rsidR="001C3C07" w:rsidRPr="00EE2DA0">
                            <w:rPr>
                              <w:rFonts w:ascii="Arial" w:hAnsi="Arial" w:cs="Arial"/>
                              <w:b/>
                              <w:sz w:val="16"/>
                              <w:lang w:val="es-MX"/>
                            </w:rPr>
                            <w:t>Fundacional de</w:t>
                          </w:r>
                          <w:r w:rsidRPr="00EE2DA0">
                            <w:rPr>
                              <w:rFonts w:ascii="Arial" w:hAnsi="Arial" w:cs="Arial"/>
                              <w:b/>
                              <w:sz w:val="16"/>
                              <w:lang w:val="es-MX"/>
                            </w:rPr>
                            <w:t xml:space="preserve"> Usme (Usme Centro)</w:t>
                          </w:r>
                        </w:p>
                        <w:p w14:paraId="3BD6B028" w14:textId="77777777"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 xml:space="preserve">Código Postal: 110541 </w:t>
                          </w:r>
                        </w:p>
                        <w:p w14:paraId="3630BA23" w14:textId="77777777"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Tel. 7693100 Ext. 306</w:t>
                          </w:r>
                        </w:p>
                        <w:p w14:paraId="06618EC2" w14:textId="77777777"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Información Línea 195</w:t>
                          </w:r>
                        </w:p>
                        <w:p w14:paraId="67AE6B3C" w14:textId="77777777"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www.usme.gov.co</w:t>
                          </w:r>
                        </w:p>
                      </w:txbxContent>
                    </wps:txbx>
                    <wps:bodyPr vert="horz" wrap="square" lIns="92070" tIns="46350" rIns="92070" bIns="46350" anchor="t" anchorCtr="0" compatLnSpc="0">
                      <a:noAutofit/>
                    </wps:bodyPr>
                  </wps:wsp>
                </a:graphicData>
              </a:graphic>
            </wp:anchor>
          </w:drawing>
        </mc:Choice>
        <mc:Fallback>
          <w:pict>
            <v:rect w14:anchorId="33B15801" id="Rectangle 1" o:spid="_x0000_s1031" style="position:absolute;left:0;text-align:left;margin-left:-15.3pt;margin-top:-24.85pt;width:148.5pt;height:82.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" stroked="f">
              <v:textbox inset="2.5575mm,1.2875mm,2.5575mm,1.2875mm">
                <w:txbxContent>
                  <w:p w14:paraId="4ED92867" w14:textId="77777777"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Alcaldía Local de Usme</w:t>
                    </w:r>
                    <w:r w:rsidRPr="00EE2DA0">
                      <w:rPr>
                        <w:rFonts w:ascii="Arial" w:hAnsi="Arial" w:cs="Arial"/>
                        <w:b/>
                        <w:sz w:val="16"/>
                        <w:lang w:val="es-MX"/>
                      </w:rPr>
                      <w:br/>
                      <w:t>Carrera 14 A No. 137 B Sur - 32</w:t>
                    </w:r>
                  </w:p>
                  <w:p w14:paraId="7BEFDBF8" w14:textId="74CFCFEE"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 xml:space="preserve">Plazoleta </w:t>
                    </w:r>
                    <w:r w:rsidR="001C3C07" w:rsidRPr="00EE2DA0">
                      <w:rPr>
                        <w:rFonts w:ascii="Arial" w:hAnsi="Arial" w:cs="Arial"/>
                        <w:b/>
                        <w:sz w:val="16"/>
                        <w:lang w:val="es-MX"/>
                      </w:rPr>
                      <w:t>Fundacional de</w:t>
                    </w:r>
                    <w:r w:rsidRPr="00EE2DA0">
                      <w:rPr>
                        <w:rFonts w:ascii="Arial" w:hAnsi="Arial" w:cs="Arial"/>
                        <w:b/>
                        <w:sz w:val="16"/>
                        <w:lang w:val="es-MX"/>
                      </w:rPr>
                      <w:t xml:space="preserve"> Usme (Usme Centro)</w:t>
                    </w:r>
                  </w:p>
                  <w:p w14:paraId="3BD6B028" w14:textId="77777777"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 xml:space="preserve">Código Postal: 110541 </w:t>
                    </w:r>
                  </w:p>
                  <w:p w14:paraId="3630BA23" w14:textId="77777777"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Tel. 7693100 Ext. 306</w:t>
                    </w:r>
                  </w:p>
                  <w:p w14:paraId="06618EC2" w14:textId="77777777"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Información Línea 195</w:t>
                    </w:r>
                  </w:p>
                  <w:p w14:paraId="67AE6B3C" w14:textId="77777777" w:rsidR="00D271AB" w:rsidRPr="00EE2DA0" w:rsidRDefault="00D45C23" w:rsidP="00EE2DA0">
                    <w:pPr>
                      <w:pStyle w:val="Sinespaciado"/>
                      <w:autoSpaceDN/>
                      <w:textAlignment w:val="auto"/>
                      <w:rPr>
                        <w:rFonts w:ascii="Arial" w:hAnsi="Arial" w:cs="Arial"/>
                        <w:b/>
                        <w:sz w:val="16"/>
                        <w:lang w:val="es-MX"/>
                      </w:rPr>
                    </w:pPr>
                    <w:r w:rsidRPr="00EE2DA0">
                      <w:rPr>
                        <w:rFonts w:ascii="Arial" w:hAnsi="Arial" w:cs="Arial"/>
                        <w:b/>
                        <w:sz w:val="16"/>
                        <w:lang w:val="es-MX"/>
                      </w:rPr>
                      <w:t>www.usme.gov.co</w:t>
                    </w:r>
                  </w:p>
                </w:txbxContent>
              </v:textbox>
            </v:rect>
          </w:pict>
        </mc:Fallback>
      </mc:AlternateContent>
    </w:r>
    <w:r w:rsidR="00D45C23">
      <w:rPr>
        <w:noProof/>
        <w:lang w:val="es-CO" w:eastAsia="es-CO"/>
      </w:rPr>
      <mc:AlternateContent>
        <mc:Choice Requires="wps">
          <w:drawing>
            <wp:anchor distT="0" distB="0" distL="114300" distR="114300" simplePos="0" relativeHeight="251662336" behindDoc="0" locked="0" layoutInCell="1" allowOverlap="1" wp14:anchorId="23B1BA53" wp14:editId="2E92802F">
              <wp:simplePos x="0" y="0"/>
              <wp:positionH relativeFrom="column">
                <wp:posOffset>1722757</wp:posOffset>
              </wp:positionH>
              <wp:positionV relativeFrom="paragraph">
                <wp:posOffset>-175263</wp:posOffset>
              </wp:positionV>
              <wp:extent cx="0" cy="752478"/>
              <wp:effectExtent l="0" t="0" r="38100" b="28572"/>
              <wp:wrapNone/>
              <wp:docPr id="4" name="AutoShape 5"/>
              <wp:cNvGraphicFramePr/>
              <a:graphic xmlns:a="http://schemas.openxmlformats.org/drawingml/2006/main">
                <a:graphicData uri="http://schemas.microsoft.com/office/word/2010/wordprocessingShape">
                  <wps:wsp>
                    <wps:cNvCnPr/>
                    <wps:spPr>
                      <a:xfrm>
                        <a:off x="0" y="0"/>
                        <a:ext cx="0" cy="752478"/>
                      </a:xfrm>
                      <a:prstGeom prst="straightConnector1">
                        <a:avLst/>
                      </a:prstGeom>
                      <a:noFill/>
                      <a:ln w="9528" cap="flat">
                        <a:solidFill>
                          <a:srgbClr val="000000"/>
                        </a:solidFill>
                        <a:prstDash val="solid"/>
                        <a:round/>
                      </a:ln>
                    </wps:spPr>
                    <wps:bodyPr/>
                  </wps:wsp>
                </a:graphicData>
              </a:graphic>
            </wp:anchor>
          </w:drawing>
        </mc:Choice>
        <mc:Fallback>
          <w:pict>
            <v:shapetype w14:anchorId="481A3D14" id="_x0000_t32" coordsize="21600,21600" o:spt="32" o:oned="t" path="m,l21600,21600e" filled="f">
              <v:path arrowok="t" fillok="f" o:connecttype="none"/>
              <o:lock v:ext="edit" shapetype="t"/>
            </v:shapetype>
            <v:shape id="AutoShape 5" o:spid="_x0000_s1026" type="#_x0000_t32" style="position:absolute;margin-left:135.65pt;margin-top:-13.8pt;width:0;height:59.2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" strokeweight=".26467mm"/>
          </w:pict>
        </mc:Fallback>
      </mc:AlternateContent>
    </w:r>
    <w:r w:rsidR="00D45C23">
      <w:rPr>
        <w:noProof/>
        <w:lang w:val="es-CO" w:eastAsia="es-CO"/>
      </w:rPr>
      <w:drawing>
        <wp:anchor distT="0" distB="0" distL="114300" distR="114300" simplePos="0" relativeHeight="251664384" behindDoc="0" locked="0" layoutInCell="1" allowOverlap="1" wp14:anchorId="05BC5A54" wp14:editId="25E209A1">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6"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9AE5A" w14:textId="77777777" w:rsidR="00805403" w:rsidRDefault="00805403">
      <w:pPr>
        <w:spacing w:after="0" w:line="240" w:lineRule="auto"/>
      </w:pPr>
      <w:r>
        <w:rPr>
          <w:color w:val="000000"/>
        </w:rPr>
        <w:separator/>
      </w:r>
    </w:p>
  </w:footnote>
  <w:footnote w:type="continuationSeparator" w:id="0">
    <w:p w14:paraId="20BDECDA" w14:textId="77777777" w:rsidR="00805403" w:rsidRDefault="008054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6F26" w14:textId="77777777" w:rsidR="00D271AB" w:rsidRDefault="00D45C23">
    <w:pPr>
      <w:pStyle w:val="Encabezamiento"/>
      <w:spacing w:after="0" w:line="240" w:lineRule="auto"/>
    </w:pPr>
    <w:r>
      <w:rPr>
        <w:noProof/>
        <w:lang w:val="es-CO" w:eastAsia="es-CO"/>
      </w:rPr>
      <w:drawing>
        <wp:anchor distT="0" distB="0" distL="114300" distR="114300" simplePos="0" relativeHeight="251660288" behindDoc="0" locked="0" layoutInCell="1" allowOverlap="1" wp14:anchorId="38B5C4CF" wp14:editId="304C0BB2">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59264" behindDoc="0" locked="0" layoutInCell="1" allowOverlap="1" wp14:anchorId="706984FA" wp14:editId="1B1F5871">
              <wp:simplePos x="0" y="0"/>
              <wp:positionH relativeFrom="column">
                <wp:posOffset>3733796</wp:posOffset>
              </wp:positionH>
              <wp:positionV relativeFrom="paragraph">
                <wp:posOffset>-74925</wp:posOffset>
              </wp:positionV>
              <wp:extent cx="2609853" cy="835661"/>
              <wp:effectExtent l="0" t="0" r="19047" b="21589"/>
              <wp:wrapNone/>
              <wp:docPr id="2" name="Rectangle 2"/>
              <wp:cNvGraphicFramePr/>
              <a:graphic xmlns:a="http://schemas.openxmlformats.org/drawingml/2006/main">
                <a:graphicData uri="http://schemas.microsoft.com/office/word/2010/wordprocessingShape">
                  <wps:wsp>
                    <wps:cNvSpPr/>
                    <wps:spPr>
                      <a:xfrm>
                        <a:off x="0" y="0"/>
                        <a:ext cx="2609853" cy="835661"/>
                      </a:xfrm>
                      <a:prstGeom prst="rect">
                        <a:avLst/>
                      </a:prstGeom>
                      <a:solidFill>
                        <a:srgbClr val="FFFFFF"/>
                      </a:solidFill>
                      <a:ln w="9528" cap="flat">
                        <a:solidFill>
                          <a:srgbClr val="000000"/>
                        </a:solidFill>
                        <a:prstDash val="solid"/>
                        <a:miter/>
                      </a:ln>
                    </wps:spPr>
                    <wps:txbx>
                      <w:txbxContent>
                        <w:p w14:paraId="6B983968" w14:textId="77777777" w:rsidR="00D271AB" w:rsidRDefault="00D45C23">
                          <w:pPr>
                            <w:spacing w:after="0"/>
                            <w:rPr>
                              <w:rFonts w:ascii="Arial" w:hAnsi="Arial" w:cs="Arial"/>
                            </w:rPr>
                          </w:pPr>
                          <w:r>
                            <w:rPr>
                              <w:rFonts w:ascii="Arial" w:hAnsi="Arial" w:cs="Arial"/>
                            </w:rPr>
                            <w:t>Al contestar por favor cite estos datos:</w:t>
                          </w:r>
                        </w:p>
                        <w:p w14:paraId="49DF3567" w14:textId="77777777" w:rsidR="00D271AB" w:rsidRDefault="00D45C23">
                          <w:pPr>
                            <w:spacing w:after="0"/>
                            <w:rPr>
                              <w:rFonts w:ascii="Arial" w:hAnsi="Arial" w:cs="Arial"/>
                            </w:rPr>
                          </w:pPr>
                          <w:r>
                            <w:rPr>
                              <w:rFonts w:ascii="Arial" w:hAnsi="Arial" w:cs="Arial"/>
                            </w:rPr>
                            <w:t>Radicado No. 20255620364431</w:t>
                          </w:r>
                        </w:p>
                        <w:p w14:paraId="13109C8B" w14:textId="77777777" w:rsidR="00D271AB" w:rsidRDefault="00D45C23">
                          <w:pPr>
                            <w:spacing w:after="0"/>
                            <w:rPr>
                              <w:rFonts w:ascii="Arial" w:hAnsi="Arial" w:cs="Arial"/>
                            </w:rPr>
                          </w:pPr>
                          <w:r>
                            <w:rPr>
                              <w:rFonts w:ascii="Arial" w:hAnsi="Arial" w:cs="Arial"/>
                            </w:rPr>
                            <w:t>Fecha: 05-12-2025</w:t>
                          </w:r>
                        </w:p>
                        <w:p w14:paraId="7F523817" w14:textId="77777777" w:rsidR="00D271AB" w:rsidRDefault="00D45C23">
                          <w:pPr>
                            <w:rPr>
                              <w:rFonts w:ascii="Code3of9" w:hAnsi="Code3of9" w:cs="Arial"/>
                              <w:sz w:val="40"/>
                              <w:szCs w:val="40"/>
                            </w:rPr>
                          </w:pPr>
                          <w:r>
                            <w:rPr>
                              <w:rFonts w:ascii="Code3of9" w:hAnsi="Code3of9" w:cs="Arial"/>
                              <w:sz w:val="40"/>
                              <w:szCs w:val="40"/>
                            </w:rPr>
                            <w:t>*20255620364431*</w:t>
                          </w:r>
                        </w:p>
                        <w:p w14:paraId="103EC205" w14:textId="77777777" w:rsidR="00D271AB" w:rsidRDefault="00D271AB">
                          <w:pPr>
                            <w:rPr>
                              <w:rFonts w:ascii="Code3of9" w:hAnsi="Code3of9" w:cs="Code3of9"/>
                            </w:rPr>
                          </w:pPr>
                        </w:p>
                      </w:txbxContent>
                    </wps:txbx>
                    <wps:bodyPr vert="horz" wrap="square" lIns="92070" tIns="46350" rIns="92070" bIns="46350" anchor="t" anchorCtr="0" compatLnSpc="0">
                      <a:noAutofit/>
                    </wps:bodyPr>
                  </wps:wsp>
                </a:graphicData>
              </a:graphic>
            </wp:anchor>
          </w:drawing>
        </mc:Choice>
        <mc:Fallback>
          <w:pict>
            <v:rect w14:anchorId="706984FA" id="Rectangle 2" o:spid="_x0000_s1029" style="position:absolute;margin-left:294pt;margin-top:-5.9pt;width:205.5pt;height:65.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" strokeweight=".26467mm">
              <v:textbox inset="2.5575mm,1.2875mm,2.5575mm,1.2875mm">
                <w:txbxContent>
                  <w:p w14:paraId="6B983968" w14:textId="77777777" w:rsidR="00D271AB" w:rsidRDefault="00D45C23">
                    <w:pPr>
                      <w:spacing w:after="0"/>
                      <w:rPr>
                        <w:rFonts w:ascii="Arial" w:hAnsi="Arial" w:cs="Arial"/>
                      </w:rPr>
                    </w:pPr>
                    <w:r>
                      <w:rPr>
                        <w:rFonts w:ascii="Arial" w:hAnsi="Arial" w:cs="Arial"/>
                      </w:rPr>
                      <w:t>Al contestar por favor cite estos datos:</w:t>
                    </w:r>
                  </w:p>
                  <w:p w14:paraId="49DF3567" w14:textId="77777777" w:rsidR="00D271AB" w:rsidRDefault="00D45C23">
                    <w:pPr>
                      <w:spacing w:after="0"/>
                      <w:rPr>
                        <w:rFonts w:ascii="Arial" w:hAnsi="Arial" w:cs="Arial"/>
                      </w:rPr>
                    </w:pPr>
                    <w:r>
                      <w:rPr>
                        <w:rFonts w:ascii="Arial" w:hAnsi="Arial" w:cs="Arial"/>
                      </w:rPr>
                      <w:t>Radicado No. 20255620364431</w:t>
                    </w:r>
                  </w:p>
                  <w:p w14:paraId="13109C8B" w14:textId="77777777" w:rsidR="00D271AB" w:rsidRDefault="00D45C23">
                    <w:pPr>
                      <w:spacing w:after="0"/>
                      <w:rPr>
                        <w:rFonts w:ascii="Arial" w:hAnsi="Arial" w:cs="Arial"/>
                      </w:rPr>
                    </w:pPr>
                    <w:r>
                      <w:rPr>
                        <w:rFonts w:ascii="Arial" w:hAnsi="Arial" w:cs="Arial"/>
                      </w:rPr>
                      <w:t>Fecha: 05-12-2025</w:t>
                    </w:r>
                  </w:p>
                  <w:p w14:paraId="7F523817" w14:textId="77777777" w:rsidR="00D271AB" w:rsidRDefault="00D45C23">
                    <w:pPr>
                      <w:rPr>
                        <w:rFonts w:ascii="Code3of9" w:hAnsi="Code3of9" w:cs="Arial"/>
                        <w:sz w:val="40"/>
                        <w:szCs w:val="40"/>
                      </w:rPr>
                    </w:pPr>
                    <w:r>
                      <w:rPr>
                        <w:rFonts w:ascii="Code3of9" w:hAnsi="Code3of9" w:cs="Arial"/>
                        <w:sz w:val="40"/>
                        <w:szCs w:val="40"/>
                      </w:rPr>
                      <w:t>*20255620364431*</w:t>
                    </w:r>
                  </w:p>
                  <w:p w14:paraId="103EC205" w14:textId="77777777" w:rsidR="00D271AB" w:rsidRDefault="00D271AB">
                    <w:pPr>
                      <w:rPr>
                        <w:rFonts w:ascii="Code3of9" w:hAnsi="Code3of9" w:cs="Code3of9"/>
                      </w:rPr>
                    </w:pPr>
                  </w:p>
                </w:txbxContent>
              </v:textbox>
            </v:rect>
          </w:pict>
        </mc:Fallback>
      </mc:AlternateContent>
    </w:r>
  </w:p>
  <w:p w14:paraId="5355F007" w14:textId="77777777" w:rsidR="00D271AB" w:rsidRDefault="00D271AB">
    <w:pPr>
      <w:pStyle w:val="Encabezamiento"/>
      <w:spacing w:after="0" w:line="240" w:lineRule="auto"/>
      <w:rPr>
        <w:lang w:eastAsia="es-CO"/>
      </w:rPr>
    </w:pPr>
  </w:p>
  <w:p w14:paraId="22E6139D" w14:textId="77777777" w:rsidR="00D271AB" w:rsidRDefault="00D271AB">
    <w:pPr>
      <w:pStyle w:val="Encabezamiento"/>
      <w:spacing w:after="0" w:line="240" w:lineRule="auto"/>
      <w:rPr>
        <w:lang w:eastAsia="es-CO"/>
      </w:rPr>
    </w:pPr>
  </w:p>
  <w:p w14:paraId="6F8B240E" w14:textId="77777777" w:rsidR="00D271AB" w:rsidRDefault="00D271AB">
    <w:pPr>
      <w:pStyle w:val="Encabezamiento"/>
      <w:spacing w:after="0" w:line="240" w:lineRule="auto"/>
      <w:rPr>
        <w:lang w:eastAsia="es-CO"/>
      </w:rPr>
    </w:pPr>
  </w:p>
  <w:p w14:paraId="47F32BDD" w14:textId="77777777" w:rsidR="00D271AB" w:rsidRDefault="00D271AB">
    <w:pPr>
      <w:pStyle w:val="Encabezamiento"/>
      <w:spacing w:after="0" w:line="240" w:lineRule="auto"/>
      <w:rPr>
        <w:lang w:eastAsia="es-CO"/>
      </w:rPr>
    </w:pPr>
  </w:p>
  <w:p w14:paraId="56E6A403" w14:textId="77777777" w:rsidR="00D271AB" w:rsidRDefault="00D271AB">
    <w:pPr>
      <w:pStyle w:val="Encabezamiento"/>
      <w:spacing w:after="0" w:line="240" w:lineRule="auto"/>
      <w:jc w:val="right"/>
      <w:rPr>
        <w:rFonts w:ascii="Arial" w:hAnsi="Arial" w:cs="Arial"/>
        <w:sz w:val="16"/>
        <w:szCs w:val="16"/>
        <w:lang w:val="es-CO" w:eastAsia="es-CO"/>
      </w:rPr>
    </w:pPr>
  </w:p>
  <w:p w14:paraId="692EE20D" w14:textId="77777777" w:rsidR="00D271AB" w:rsidRDefault="00D45C23">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7ADC"/>
    <w:multiLevelType w:val="multilevel"/>
    <w:tmpl w:val="2EBC2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4322AB"/>
    <w:multiLevelType w:val="multilevel"/>
    <w:tmpl w:val="86EC9C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6873922"/>
    <w:multiLevelType w:val="hybridMultilevel"/>
    <w:tmpl w:val="1ECCDFE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 w15:restartNumberingAfterBreak="0">
    <w:nsid w:val="2E192F9F"/>
    <w:multiLevelType w:val="hybridMultilevel"/>
    <w:tmpl w:val="391E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F21528"/>
    <w:multiLevelType w:val="multilevel"/>
    <w:tmpl w:val="A6BC14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C3774A3"/>
    <w:multiLevelType w:val="multilevel"/>
    <w:tmpl w:val="DE6A29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68B23985"/>
    <w:multiLevelType w:val="hybridMultilevel"/>
    <w:tmpl w:val="8FF4EF0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38748421">
    <w:abstractNumId w:val="2"/>
  </w:num>
  <w:num w:numId="2" w16cid:durableId="903830010">
    <w:abstractNumId w:val="6"/>
  </w:num>
  <w:num w:numId="3" w16cid:durableId="18312010">
    <w:abstractNumId w:val="3"/>
  </w:num>
  <w:num w:numId="4" w16cid:durableId="874583484">
    <w:abstractNumId w:val="0"/>
  </w:num>
  <w:num w:numId="5" w16cid:durableId="2122068184">
    <w:abstractNumId w:val="1"/>
  </w:num>
  <w:num w:numId="6" w16cid:durableId="1435436405">
    <w:abstractNumId w:val="5"/>
  </w:num>
  <w:num w:numId="7" w16cid:durableId="20630157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7A5"/>
    <w:rsid w:val="000014A5"/>
    <w:rsid w:val="00005579"/>
    <w:rsid w:val="000135EA"/>
    <w:rsid w:val="00032C11"/>
    <w:rsid w:val="00060818"/>
    <w:rsid w:val="00063A46"/>
    <w:rsid w:val="0007233B"/>
    <w:rsid w:val="0007304D"/>
    <w:rsid w:val="00073919"/>
    <w:rsid w:val="000848F7"/>
    <w:rsid w:val="000B0BB0"/>
    <w:rsid w:val="000C685B"/>
    <w:rsid w:val="001002AB"/>
    <w:rsid w:val="00107FCD"/>
    <w:rsid w:val="00141E89"/>
    <w:rsid w:val="00142365"/>
    <w:rsid w:val="001717A9"/>
    <w:rsid w:val="001760D2"/>
    <w:rsid w:val="001C3C07"/>
    <w:rsid w:val="001F01F7"/>
    <w:rsid w:val="002336AE"/>
    <w:rsid w:val="00252FCB"/>
    <w:rsid w:val="0027377C"/>
    <w:rsid w:val="00284BEF"/>
    <w:rsid w:val="002A51FF"/>
    <w:rsid w:val="002C5F0A"/>
    <w:rsid w:val="002E2477"/>
    <w:rsid w:val="002F0B49"/>
    <w:rsid w:val="00306FC2"/>
    <w:rsid w:val="00346B72"/>
    <w:rsid w:val="00353D9E"/>
    <w:rsid w:val="003637A5"/>
    <w:rsid w:val="00364000"/>
    <w:rsid w:val="0036756A"/>
    <w:rsid w:val="003800B8"/>
    <w:rsid w:val="003A7139"/>
    <w:rsid w:val="003B1657"/>
    <w:rsid w:val="003C4598"/>
    <w:rsid w:val="00420488"/>
    <w:rsid w:val="00445AA0"/>
    <w:rsid w:val="00446107"/>
    <w:rsid w:val="00470E35"/>
    <w:rsid w:val="004927E1"/>
    <w:rsid w:val="004F721E"/>
    <w:rsid w:val="005146A2"/>
    <w:rsid w:val="005452CD"/>
    <w:rsid w:val="005471E3"/>
    <w:rsid w:val="005506FE"/>
    <w:rsid w:val="005579D6"/>
    <w:rsid w:val="00562A1C"/>
    <w:rsid w:val="005717D9"/>
    <w:rsid w:val="005928A7"/>
    <w:rsid w:val="005C417A"/>
    <w:rsid w:val="00612020"/>
    <w:rsid w:val="0066204D"/>
    <w:rsid w:val="00663DEE"/>
    <w:rsid w:val="00695B1F"/>
    <w:rsid w:val="006A54E1"/>
    <w:rsid w:val="006A74B3"/>
    <w:rsid w:val="006B7A37"/>
    <w:rsid w:val="006D4562"/>
    <w:rsid w:val="006D7430"/>
    <w:rsid w:val="006E2DDF"/>
    <w:rsid w:val="006F25B2"/>
    <w:rsid w:val="00701D86"/>
    <w:rsid w:val="00770DAF"/>
    <w:rsid w:val="007A75AA"/>
    <w:rsid w:val="007B2FFB"/>
    <w:rsid w:val="007E05AD"/>
    <w:rsid w:val="00803C7B"/>
    <w:rsid w:val="00805403"/>
    <w:rsid w:val="00844D3D"/>
    <w:rsid w:val="008A2814"/>
    <w:rsid w:val="008D19EC"/>
    <w:rsid w:val="008F5B8A"/>
    <w:rsid w:val="009A08C2"/>
    <w:rsid w:val="009C6636"/>
    <w:rsid w:val="009D45C1"/>
    <w:rsid w:val="009E5088"/>
    <w:rsid w:val="009F488C"/>
    <w:rsid w:val="009F51B3"/>
    <w:rsid w:val="009F5FD4"/>
    <w:rsid w:val="00A35743"/>
    <w:rsid w:val="00A40A94"/>
    <w:rsid w:val="00A76CEF"/>
    <w:rsid w:val="00AC4A21"/>
    <w:rsid w:val="00AC6749"/>
    <w:rsid w:val="00AD1C80"/>
    <w:rsid w:val="00AE3808"/>
    <w:rsid w:val="00B014D0"/>
    <w:rsid w:val="00B06330"/>
    <w:rsid w:val="00B43D90"/>
    <w:rsid w:val="00B73DEC"/>
    <w:rsid w:val="00B87871"/>
    <w:rsid w:val="00BA301A"/>
    <w:rsid w:val="00BB6D6B"/>
    <w:rsid w:val="00BB6ED9"/>
    <w:rsid w:val="00BD497D"/>
    <w:rsid w:val="00C453FF"/>
    <w:rsid w:val="00C5236A"/>
    <w:rsid w:val="00C73A66"/>
    <w:rsid w:val="00C90A25"/>
    <w:rsid w:val="00CA7E48"/>
    <w:rsid w:val="00CB2496"/>
    <w:rsid w:val="00CE3C4B"/>
    <w:rsid w:val="00D271AB"/>
    <w:rsid w:val="00D45C23"/>
    <w:rsid w:val="00D8788E"/>
    <w:rsid w:val="00DC5DCE"/>
    <w:rsid w:val="00DD3996"/>
    <w:rsid w:val="00DE06A2"/>
    <w:rsid w:val="00E07A91"/>
    <w:rsid w:val="00E11C55"/>
    <w:rsid w:val="00E84F39"/>
    <w:rsid w:val="00E978D2"/>
    <w:rsid w:val="00EA02C0"/>
    <w:rsid w:val="00EE2DA0"/>
    <w:rsid w:val="00F02553"/>
    <w:rsid w:val="00F51CE4"/>
    <w:rsid w:val="00F628BC"/>
    <w:rsid w:val="00F70145"/>
    <w:rsid w:val="00F747AB"/>
    <w:rsid w:val="00F845E4"/>
    <w:rsid w:val="00FB5D6A"/>
    <w:rsid w:val="00FD157B"/>
    <w:rsid w:val="00FE12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82C2E"/>
  <w15:docId w15:val="{0C6FFF35-66DE-459D-B0EA-9160A78C6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s-CO" w:eastAsia="es-CO"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hAnsi="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uiPriority w:val="1"/>
    <w:qFormat/>
    <w:pPr>
      <w:suppressAutoHyphens/>
      <w:spacing w:after="0" w:line="240" w:lineRule="auto"/>
    </w:pPr>
    <w:rPr>
      <w:rFonts w:ascii="Times New Roman" w:hAnsi="Times New Roman"/>
      <w:sz w:val="20"/>
      <w:szCs w:val="20"/>
      <w:lang w:val="es-ES" w:eastAsia="zh-CN"/>
    </w:rPr>
  </w:style>
  <w:style w:type="table" w:styleId="Tablaconcuadrcula">
    <w:name w:val="Table Grid"/>
    <w:basedOn w:val="Tablanormal"/>
    <w:rsid w:val="00060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60818"/>
    <w:rPr>
      <w:color w:val="0563C1" w:themeColor="hyperlink"/>
      <w:u w:val="single"/>
    </w:rPr>
  </w:style>
  <w:style w:type="paragraph" w:customStyle="1" w:styleId="Standard">
    <w:name w:val="Standard"/>
    <w:rsid w:val="00060818"/>
    <w:pPr>
      <w:suppressAutoHyphens/>
      <w:spacing w:after="0" w:line="240" w:lineRule="auto"/>
    </w:pPr>
    <w:rPr>
      <w:rFonts w:ascii="Times New Roman" w:hAnsi="Times New Roman"/>
      <w:kern w:val="3"/>
      <w:sz w:val="20"/>
      <w:szCs w:val="20"/>
      <w:lang w:val="es-ES" w:eastAsia="zh-CN"/>
    </w:rPr>
  </w:style>
  <w:style w:type="character" w:styleId="Mencinsinresolver">
    <w:name w:val="Unresolved Mention"/>
    <w:basedOn w:val="Fuentedeprrafopredeter"/>
    <w:uiPriority w:val="99"/>
    <w:semiHidden/>
    <w:unhideWhenUsed/>
    <w:rsid w:val="004927E1"/>
    <w:rPr>
      <w:color w:val="605E5C"/>
      <w:shd w:val="clear" w:color="auto" w:fill="E1DFDD"/>
    </w:rPr>
  </w:style>
  <w:style w:type="paragraph" w:styleId="NormalWeb">
    <w:name w:val="Normal (Web)"/>
    <w:basedOn w:val="Normal"/>
    <w:uiPriority w:val="99"/>
    <w:unhideWhenUsed/>
    <w:rsid w:val="005452CD"/>
    <w:pPr>
      <w:suppressAutoHyphens w:val="0"/>
      <w:autoSpaceDN/>
      <w:spacing w:before="100" w:beforeAutospacing="1" w:after="100" w:afterAutospacing="1" w:line="240" w:lineRule="auto"/>
      <w:textAlignment w:val="auto"/>
    </w:pPr>
    <w:rPr>
      <w:sz w:val="24"/>
      <w:szCs w:val="24"/>
      <w:lang w:val="es-CO" w:eastAsia="es-CO"/>
    </w:rPr>
  </w:style>
  <w:style w:type="character" w:styleId="Textoennegrita">
    <w:name w:val="Strong"/>
    <w:basedOn w:val="Fuentedeprrafopredeter"/>
    <w:uiPriority w:val="22"/>
    <w:qFormat/>
    <w:rsid w:val="005452CD"/>
    <w:rPr>
      <w:b/>
      <w:bCs/>
    </w:rPr>
  </w:style>
  <w:style w:type="paragraph" w:styleId="Prrafodelista">
    <w:name w:val="List Paragraph"/>
    <w:basedOn w:val="Normal"/>
    <w:rsid w:val="00E978D2"/>
    <w:pPr>
      <w:ind w:left="720"/>
    </w:pPr>
  </w:style>
  <w:style w:type="character" w:customStyle="1" w:styleId="normaltextrun">
    <w:name w:val="normaltextrun"/>
    <w:basedOn w:val="Fuentedeprrafopredeter"/>
    <w:rsid w:val="00E978D2"/>
  </w:style>
  <w:style w:type="paragraph" w:customStyle="1" w:styleId="Default">
    <w:name w:val="Default"/>
    <w:rsid w:val="00E978D2"/>
    <w:pPr>
      <w:autoSpaceDE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27893">
      <w:bodyDiv w:val="1"/>
      <w:marLeft w:val="0"/>
      <w:marRight w:val="0"/>
      <w:marTop w:val="0"/>
      <w:marBottom w:val="0"/>
      <w:divBdr>
        <w:top w:val="none" w:sz="0" w:space="0" w:color="auto"/>
        <w:left w:val="none" w:sz="0" w:space="0" w:color="auto"/>
        <w:bottom w:val="none" w:sz="0" w:space="0" w:color="auto"/>
        <w:right w:val="none" w:sz="0" w:space="0" w:color="auto"/>
      </w:divBdr>
    </w:div>
    <w:div w:id="43796582">
      <w:bodyDiv w:val="1"/>
      <w:marLeft w:val="0"/>
      <w:marRight w:val="0"/>
      <w:marTop w:val="0"/>
      <w:marBottom w:val="0"/>
      <w:divBdr>
        <w:top w:val="none" w:sz="0" w:space="0" w:color="auto"/>
        <w:left w:val="none" w:sz="0" w:space="0" w:color="auto"/>
        <w:bottom w:val="none" w:sz="0" w:space="0" w:color="auto"/>
        <w:right w:val="none" w:sz="0" w:space="0" w:color="auto"/>
      </w:divBdr>
    </w:div>
    <w:div w:id="124663819">
      <w:bodyDiv w:val="1"/>
      <w:marLeft w:val="0"/>
      <w:marRight w:val="0"/>
      <w:marTop w:val="0"/>
      <w:marBottom w:val="0"/>
      <w:divBdr>
        <w:top w:val="none" w:sz="0" w:space="0" w:color="auto"/>
        <w:left w:val="none" w:sz="0" w:space="0" w:color="auto"/>
        <w:bottom w:val="none" w:sz="0" w:space="0" w:color="auto"/>
        <w:right w:val="none" w:sz="0" w:space="0" w:color="auto"/>
      </w:divBdr>
    </w:div>
    <w:div w:id="159273637">
      <w:bodyDiv w:val="1"/>
      <w:marLeft w:val="0"/>
      <w:marRight w:val="0"/>
      <w:marTop w:val="0"/>
      <w:marBottom w:val="0"/>
      <w:divBdr>
        <w:top w:val="none" w:sz="0" w:space="0" w:color="auto"/>
        <w:left w:val="none" w:sz="0" w:space="0" w:color="auto"/>
        <w:bottom w:val="none" w:sz="0" w:space="0" w:color="auto"/>
        <w:right w:val="none" w:sz="0" w:space="0" w:color="auto"/>
      </w:divBdr>
    </w:div>
    <w:div w:id="160775904">
      <w:bodyDiv w:val="1"/>
      <w:marLeft w:val="0"/>
      <w:marRight w:val="0"/>
      <w:marTop w:val="0"/>
      <w:marBottom w:val="0"/>
      <w:divBdr>
        <w:top w:val="none" w:sz="0" w:space="0" w:color="auto"/>
        <w:left w:val="none" w:sz="0" w:space="0" w:color="auto"/>
        <w:bottom w:val="none" w:sz="0" w:space="0" w:color="auto"/>
        <w:right w:val="none" w:sz="0" w:space="0" w:color="auto"/>
      </w:divBdr>
    </w:div>
    <w:div w:id="193612827">
      <w:bodyDiv w:val="1"/>
      <w:marLeft w:val="0"/>
      <w:marRight w:val="0"/>
      <w:marTop w:val="0"/>
      <w:marBottom w:val="0"/>
      <w:divBdr>
        <w:top w:val="none" w:sz="0" w:space="0" w:color="auto"/>
        <w:left w:val="none" w:sz="0" w:space="0" w:color="auto"/>
        <w:bottom w:val="none" w:sz="0" w:space="0" w:color="auto"/>
        <w:right w:val="none" w:sz="0" w:space="0" w:color="auto"/>
      </w:divBdr>
    </w:div>
    <w:div w:id="238949061">
      <w:bodyDiv w:val="1"/>
      <w:marLeft w:val="0"/>
      <w:marRight w:val="0"/>
      <w:marTop w:val="0"/>
      <w:marBottom w:val="0"/>
      <w:divBdr>
        <w:top w:val="none" w:sz="0" w:space="0" w:color="auto"/>
        <w:left w:val="none" w:sz="0" w:space="0" w:color="auto"/>
        <w:bottom w:val="none" w:sz="0" w:space="0" w:color="auto"/>
        <w:right w:val="none" w:sz="0" w:space="0" w:color="auto"/>
      </w:divBdr>
    </w:div>
    <w:div w:id="302974819">
      <w:bodyDiv w:val="1"/>
      <w:marLeft w:val="0"/>
      <w:marRight w:val="0"/>
      <w:marTop w:val="0"/>
      <w:marBottom w:val="0"/>
      <w:divBdr>
        <w:top w:val="none" w:sz="0" w:space="0" w:color="auto"/>
        <w:left w:val="none" w:sz="0" w:space="0" w:color="auto"/>
        <w:bottom w:val="none" w:sz="0" w:space="0" w:color="auto"/>
        <w:right w:val="none" w:sz="0" w:space="0" w:color="auto"/>
      </w:divBdr>
    </w:div>
    <w:div w:id="388916718">
      <w:bodyDiv w:val="1"/>
      <w:marLeft w:val="0"/>
      <w:marRight w:val="0"/>
      <w:marTop w:val="0"/>
      <w:marBottom w:val="0"/>
      <w:divBdr>
        <w:top w:val="none" w:sz="0" w:space="0" w:color="auto"/>
        <w:left w:val="none" w:sz="0" w:space="0" w:color="auto"/>
        <w:bottom w:val="none" w:sz="0" w:space="0" w:color="auto"/>
        <w:right w:val="none" w:sz="0" w:space="0" w:color="auto"/>
      </w:divBdr>
    </w:div>
    <w:div w:id="484052997">
      <w:bodyDiv w:val="1"/>
      <w:marLeft w:val="0"/>
      <w:marRight w:val="0"/>
      <w:marTop w:val="0"/>
      <w:marBottom w:val="0"/>
      <w:divBdr>
        <w:top w:val="none" w:sz="0" w:space="0" w:color="auto"/>
        <w:left w:val="none" w:sz="0" w:space="0" w:color="auto"/>
        <w:bottom w:val="none" w:sz="0" w:space="0" w:color="auto"/>
        <w:right w:val="none" w:sz="0" w:space="0" w:color="auto"/>
      </w:divBdr>
    </w:div>
    <w:div w:id="530800038">
      <w:bodyDiv w:val="1"/>
      <w:marLeft w:val="0"/>
      <w:marRight w:val="0"/>
      <w:marTop w:val="0"/>
      <w:marBottom w:val="0"/>
      <w:divBdr>
        <w:top w:val="none" w:sz="0" w:space="0" w:color="auto"/>
        <w:left w:val="none" w:sz="0" w:space="0" w:color="auto"/>
        <w:bottom w:val="none" w:sz="0" w:space="0" w:color="auto"/>
        <w:right w:val="none" w:sz="0" w:space="0" w:color="auto"/>
      </w:divBdr>
    </w:div>
    <w:div w:id="613293104">
      <w:bodyDiv w:val="1"/>
      <w:marLeft w:val="0"/>
      <w:marRight w:val="0"/>
      <w:marTop w:val="0"/>
      <w:marBottom w:val="0"/>
      <w:divBdr>
        <w:top w:val="none" w:sz="0" w:space="0" w:color="auto"/>
        <w:left w:val="none" w:sz="0" w:space="0" w:color="auto"/>
        <w:bottom w:val="none" w:sz="0" w:space="0" w:color="auto"/>
        <w:right w:val="none" w:sz="0" w:space="0" w:color="auto"/>
      </w:divBdr>
    </w:div>
    <w:div w:id="636880850">
      <w:bodyDiv w:val="1"/>
      <w:marLeft w:val="0"/>
      <w:marRight w:val="0"/>
      <w:marTop w:val="0"/>
      <w:marBottom w:val="0"/>
      <w:divBdr>
        <w:top w:val="none" w:sz="0" w:space="0" w:color="auto"/>
        <w:left w:val="none" w:sz="0" w:space="0" w:color="auto"/>
        <w:bottom w:val="none" w:sz="0" w:space="0" w:color="auto"/>
        <w:right w:val="none" w:sz="0" w:space="0" w:color="auto"/>
      </w:divBdr>
    </w:div>
    <w:div w:id="737941017">
      <w:bodyDiv w:val="1"/>
      <w:marLeft w:val="0"/>
      <w:marRight w:val="0"/>
      <w:marTop w:val="0"/>
      <w:marBottom w:val="0"/>
      <w:divBdr>
        <w:top w:val="none" w:sz="0" w:space="0" w:color="auto"/>
        <w:left w:val="none" w:sz="0" w:space="0" w:color="auto"/>
        <w:bottom w:val="none" w:sz="0" w:space="0" w:color="auto"/>
        <w:right w:val="none" w:sz="0" w:space="0" w:color="auto"/>
      </w:divBdr>
    </w:div>
    <w:div w:id="803427087">
      <w:bodyDiv w:val="1"/>
      <w:marLeft w:val="0"/>
      <w:marRight w:val="0"/>
      <w:marTop w:val="0"/>
      <w:marBottom w:val="0"/>
      <w:divBdr>
        <w:top w:val="none" w:sz="0" w:space="0" w:color="auto"/>
        <w:left w:val="none" w:sz="0" w:space="0" w:color="auto"/>
        <w:bottom w:val="none" w:sz="0" w:space="0" w:color="auto"/>
        <w:right w:val="none" w:sz="0" w:space="0" w:color="auto"/>
      </w:divBdr>
    </w:div>
    <w:div w:id="818226668">
      <w:bodyDiv w:val="1"/>
      <w:marLeft w:val="0"/>
      <w:marRight w:val="0"/>
      <w:marTop w:val="0"/>
      <w:marBottom w:val="0"/>
      <w:divBdr>
        <w:top w:val="none" w:sz="0" w:space="0" w:color="auto"/>
        <w:left w:val="none" w:sz="0" w:space="0" w:color="auto"/>
        <w:bottom w:val="none" w:sz="0" w:space="0" w:color="auto"/>
        <w:right w:val="none" w:sz="0" w:space="0" w:color="auto"/>
      </w:divBdr>
    </w:div>
    <w:div w:id="895580514">
      <w:bodyDiv w:val="1"/>
      <w:marLeft w:val="0"/>
      <w:marRight w:val="0"/>
      <w:marTop w:val="0"/>
      <w:marBottom w:val="0"/>
      <w:divBdr>
        <w:top w:val="none" w:sz="0" w:space="0" w:color="auto"/>
        <w:left w:val="none" w:sz="0" w:space="0" w:color="auto"/>
        <w:bottom w:val="none" w:sz="0" w:space="0" w:color="auto"/>
        <w:right w:val="none" w:sz="0" w:space="0" w:color="auto"/>
      </w:divBdr>
    </w:div>
    <w:div w:id="1278946874">
      <w:bodyDiv w:val="1"/>
      <w:marLeft w:val="0"/>
      <w:marRight w:val="0"/>
      <w:marTop w:val="0"/>
      <w:marBottom w:val="0"/>
      <w:divBdr>
        <w:top w:val="none" w:sz="0" w:space="0" w:color="auto"/>
        <w:left w:val="none" w:sz="0" w:space="0" w:color="auto"/>
        <w:bottom w:val="none" w:sz="0" w:space="0" w:color="auto"/>
        <w:right w:val="none" w:sz="0" w:space="0" w:color="auto"/>
      </w:divBdr>
    </w:div>
    <w:div w:id="1357732910">
      <w:bodyDiv w:val="1"/>
      <w:marLeft w:val="0"/>
      <w:marRight w:val="0"/>
      <w:marTop w:val="0"/>
      <w:marBottom w:val="0"/>
      <w:divBdr>
        <w:top w:val="none" w:sz="0" w:space="0" w:color="auto"/>
        <w:left w:val="none" w:sz="0" w:space="0" w:color="auto"/>
        <w:bottom w:val="none" w:sz="0" w:space="0" w:color="auto"/>
        <w:right w:val="none" w:sz="0" w:space="0" w:color="auto"/>
      </w:divBdr>
    </w:div>
    <w:div w:id="1361279610">
      <w:bodyDiv w:val="1"/>
      <w:marLeft w:val="0"/>
      <w:marRight w:val="0"/>
      <w:marTop w:val="0"/>
      <w:marBottom w:val="0"/>
      <w:divBdr>
        <w:top w:val="none" w:sz="0" w:space="0" w:color="auto"/>
        <w:left w:val="none" w:sz="0" w:space="0" w:color="auto"/>
        <w:bottom w:val="none" w:sz="0" w:space="0" w:color="auto"/>
        <w:right w:val="none" w:sz="0" w:space="0" w:color="auto"/>
      </w:divBdr>
    </w:div>
    <w:div w:id="1419398567">
      <w:bodyDiv w:val="1"/>
      <w:marLeft w:val="0"/>
      <w:marRight w:val="0"/>
      <w:marTop w:val="0"/>
      <w:marBottom w:val="0"/>
      <w:divBdr>
        <w:top w:val="none" w:sz="0" w:space="0" w:color="auto"/>
        <w:left w:val="none" w:sz="0" w:space="0" w:color="auto"/>
        <w:bottom w:val="none" w:sz="0" w:space="0" w:color="auto"/>
        <w:right w:val="none" w:sz="0" w:space="0" w:color="auto"/>
      </w:divBdr>
    </w:div>
    <w:div w:id="1514346180">
      <w:bodyDiv w:val="1"/>
      <w:marLeft w:val="0"/>
      <w:marRight w:val="0"/>
      <w:marTop w:val="0"/>
      <w:marBottom w:val="0"/>
      <w:divBdr>
        <w:top w:val="none" w:sz="0" w:space="0" w:color="auto"/>
        <w:left w:val="none" w:sz="0" w:space="0" w:color="auto"/>
        <w:bottom w:val="none" w:sz="0" w:space="0" w:color="auto"/>
        <w:right w:val="none" w:sz="0" w:space="0" w:color="auto"/>
      </w:divBdr>
    </w:div>
    <w:div w:id="1540246022">
      <w:bodyDiv w:val="1"/>
      <w:marLeft w:val="0"/>
      <w:marRight w:val="0"/>
      <w:marTop w:val="0"/>
      <w:marBottom w:val="0"/>
      <w:divBdr>
        <w:top w:val="none" w:sz="0" w:space="0" w:color="auto"/>
        <w:left w:val="none" w:sz="0" w:space="0" w:color="auto"/>
        <w:bottom w:val="none" w:sz="0" w:space="0" w:color="auto"/>
        <w:right w:val="none" w:sz="0" w:space="0" w:color="auto"/>
      </w:divBdr>
    </w:div>
    <w:div w:id="1552961045">
      <w:bodyDiv w:val="1"/>
      <w:marLeft w:val="0"/>
      <w:marRight w:val="0"/>
      <w:marTop w:val="0"/>
      <w:marBottom w:val="0"/>
      <w:divBdr>
        <w:top w:val="none" w:sz="0" w:space="0" w:color="auto"/>
        <w:left w:val="none" w:sz="0" w:space="0" w:color="auto"/>
        <w:bottom w:val="none" w:sz="0" w:space="0" w:color="auto"/>
        <w:right w:val="none" w:sz="0" w:space="0" w:color="auto"/>
      </w:divBdr>
    </w:div>
    <w:div w:id="1574924380">
      <w:bodyDiv w:val="1"/>
      <w:marLeft w:val="0"/>
      <w:marRight w:val="0"/>
      <w:marTop w:val="0"/>
      <w:marBottom w:val="0"/>
      <w:divBdr>
        <w:top w:val="none" w:sz="0" w:space="0" w:color="auto"/>
        <w:left w:val="none" w:sz="0" w:space="0" w:color="auto"/>
        <w:bottom w:val="none" w:sz="0" w:space="0" w:color="auto"/>
        <w:right w:val="none" w:sz="0" w:space="0" w:color="auto"/>
      </w:divBdr>
    </w:div>
    <w:div w:id="1580095988">
      <w:bodyDiv w:val="1"/>
      <w:marLeft w:val="0"/>
      <w:marRight w:val="0"/>
      <w:marTop w:val="0"/>
      <w:marBottom w:val="0"/>
      <w:divBdr>
        <w:top w:val="none" w:sz="0" w:space="0" w:color="auto"/>
        <w:left w:val="none" w:sz="0" w:space="0" w:color="auto"/>
        <w:bottom w:val="none" w:sz="0" w:space="0" w:color="auto"/>
        <w:right w:val="none" w:sz="0" w:space="0" w:color="auto"/>
      </w:divBdr>
    </w:div>
    <w:div w:id="1601139264">
      <w:bodyDiv w:val="1"/>
      <w:marLeft w:val="0"/>
      <w:marRight w:val="0"/>
      <w:marTop w:val="0"/>
      <w:marBottom w:val="0"/>
      <w:divBdr>
        <w:top w:val="none" w:sz="0" w:space="0" w:color="auto"/>
        <w:left w:val="none" w:sz="0" w:space="0" w:color="auto"/>
        <w:bottom w:val="none" w:sz="0" w:space="0" w:color="auto"/>
        <w:right w:val="none" w:sz="0" w:space="0" w:color="auto"/>
      </w:divBdr>
    </w:div>
    <w:div w:id="1704555008">
      <w:bodyDiv w:val="1"/>
      <w:marLeft w:val="0"/>
      <w:marRight w:val="0"/>
      <w:marTop w:val="0"/>
      <w:marBottom w:val="0"/>
      <w:divBdr>
        <w:top w:val="none" w:sz="0" w:space="0" w:color="auto"/>
        <w:left w:val="none" w:sz="0" w:space="0" w:color="auto"/>
        <w:bottom w:val="none" w:sz="0" w:space="0" w:color="auto"/>
        <w:right w:val="none" w:sz="0" w:space="0" w:color="auto"/>
      </w:divBdr>
    </w:div>
    <w:div w:id="1724136198">
      <w:bodyDiv w:val="1"/>
      <w:marLeft w:val="0"/>
      <w:marRight w:val="0"/>
      <w:marTop w:val="0"/>
      <w:marBottom w:val="0"/>
      <w:divBdr>
        <w:top w:val="none" w:sz="0" w:space="0" w:color="auto"/>
        <w:left w:val="none" w:sz="0" w:space="0" w:color="auto"/>
        <w:bottom w:val="none" w:sz="0" w:space="0" w:color="auto"/>
        <w:right w:val="none" w:sz="0" w:space="0" w:color="auto"/>
      </w:divBdr>
    </w:div>
    <w:div w:id="1793524052">
      <w:bodyDiv w:val="1"/>
      <w:marLeft w:val="0"/>
      <w:marRight w:val="0"/>
      <w:marTop w:val="0"/>
      <w:marBottom w:val="0"/>
      <w:divBdr>
        <w:top w:val="none" w:sz="0" w:space="0" w:color="auto"/>
        <w:left w:val="none" w:sz="0" w:space="0" w:color="auto"/>
        <w:bottom w:val="none" w:sz="0" w:space="0" w:color="auto"/>
        <w:right w:val="none" w:sz="0" w:space="0" w:color="auto"/>
      </w:divBdr>
    </w:div>
    <w:div w:id="1805541368">
      <w:bodyDiv w:val="1"/>
      <w:marLeft w:val="0"/>
      <w:marRight w:val="0"/>
      <w:marTop w:val="0"/>
      <w:marBottom w:val="0"/>
      <w:divBdr>
        <w:top w:val="none" w:sz="0" w:space="0" w:color="auto"/>
        <w:left w:val="none" w:sz="0" w:space="0" w:color="auto"/>
        <w:bottom w:val="none" w:sz="0" w:space="0" w:color="auto"/>
        <w:right w:val="none" w:sz="0" w:space="0" w:color="auto"/>
      </w:divBdr>
    </w:div>
    <w:div w:id="1840073287">
      <w:bodyDiv w:val="1"/>
      <w:marLeft w:val="0"/>
      <w:marRight w:val="0"/>
      <w:marTop w:val="0"/>
      <w:marBottom w:val="0"/>
      <w:divBdr>
        <w:top w:val="none" w:sz="0" w:space="0" w:color="auto"/>
        <w:left w:val="none" w:sz="0" w:space="0" w:color="auto"/>
        <w:bottom w:val="none" w:sz="0" w:space="0" w:color="auto"/>
        <w:right w:val="none" w:sz="0" w:space="0" w:color="auto"/>
      </w:divBdr>
    </w:div>
    <w:div w:id="1899899802">
      <w:bodyDiv w:val="1"/>
      <w:marLeft w:val="0"/>
      <w:marRight w:val="0"/>
      <w:marTop w:val="0"/>
      <w:marBottom w:val="0"/>
      <w:divBdr>
        <w:top w:val="none" w:sz="0" w:space="0" w:color="auto"/>
        <w:left w:val="none" w:sz="0" w:space="0" w:color="auto"/>
        <w:bottom w:val="none" w:sz="0" w:space="0" w:color="auto"/>
        <w:right w:val="none" w:sz="0" w:space="0" w:color="auto"/>
      </w:divBdr>
    </w:div>
    <w:div w:id="1924990497">
      <w:bodyDiv w:val="1"/>
      <w:marLeft w:val="0"/>
      <w:marRight w:val="0"/>
      <w:marTop w:val="0"/>
      <w:marBottom w:val="0"/>
      <w:divBdr>
        <w:top w:val="none" w:sz="0" w:space="0" w:color="auto"/>
        <w:left w:val="none" w:sz="0" w:space="0" w:color="auto"/>
        <w:bottom w:val="none" w:sz="0" w:space="0" w:color="auto"/>
        <w:right w:val="none" w:sz="0" w:space="0" w:color="auto"/>
      </w:divBdr>
    </w:div>
    <w:div w:id="2025133109">
      <w:bodyDiv w:val="1"/>
      <w:marLeft w:val="0"/>
      <w:marRight w:val="0"/>
      <w:marTop w:val="0"/>
      <w:marBottom w:val="0"/>
      <w:divBdr>
        <w:top w:val="none" w:sz="0" w:space="0" w:color="auto"/>
        <w:left w:val="none" w:sz="0" w:space="0" w:color="auto"/>
        <w:bottom w:val="none" w:sz="0" w:space="0" w:color="auto"/>
        <w:right w:val="none" w:sz="0" w:space="0" w:color="auto"/>
      </w:divBdr>
    </w:div>
    <w:div w:id="2066024971">
      <w:bodyDiv w:val="1"/>
      <w:marLeft w:val="0"/>
      <w:marRight w:val="0"/>
      <w:marTop w:val="0"/>
      <w:marBottom w:val="0"/>
      <w:divBdr>
        <w:top w:val="none" w:sz="0" w:space="0" w:color="auto"/>
        <w:left w:val="none" w:sz="0" w:space="0" w:color="auto"/>
        <w:bottom w:val="none" w:sz="0" w:space="0" w:color="auto"/>
        <w:right w:val="none" w:sz="0" w:space="0" w:color="auto"/>
      </w:divBdr>
    </w:div>
    <w:div w:id="2069575311">
      <w:bodyDiv w:val="1"/>
      <w:marLeft w:val="0"/>
      <w:marRight w:val="0"/>
      <w:marTop w:val="0"/>
      <w:marBottom w:val="0"/>
      <w:divBdr>
        <w:top w:val="none" w:sz="0" w:space="0" w:color="auto"/>
        <w:left w:val="none" w:sz="0" w:space="0" w:color="auto"/>
        <w:bottom w:val="none" w:sz="0" w:space="0" w:color="auto"/>
        <w:right w:val="none" w:sz="0" w:space="0" w:color="auto"/>
      </w:divBdr>
    </w:div>
    <w:div w:id="2094666473">
      <w:bodyDiv w:val="1"/>
      <w:marLeft w:val="0"/>
      <w:marRight w:val="0"/>
      <w:marTop w:val="0"/>
      <w:marBottom w:val="0"/>
      <w:divBdr>
        <w:top w:val="none" w:sz="0" w:space="0" w:color="auto"/>
        <w:left w:val="none" w:sz="0" w:space="0" w:color="auto"/>
        <w:bottom w:val="none" w:sz="0" w:space="0" w:color="auto"/>
        <w:right w:val="none" w:sz="0" w:space="0" w:color="auto"/>
      </w:divBdr>
    </w:div>
    <w:div w:id="2097943383">
      <w:bodyDiv w:val="1"/>
      <w:marLeft w:val="0"/>
      <w:marRight w:val="0"/>
      <w:marTop w:val="0"/>
      <w:marBottom w:val="0"/>
      <w:divBdr>
        <w:top w:val="none" w:sz="0" w:space="0" w:color="auto"/>
        <w:left w:val="none" w:sz="0" w:space="0" w:color="auto"/>
        <w:bottom w:val="none" w:sz="0" w:space="0" w:color="auto"/>
        <w:right w:val="none" w:sz="0" w:space="0" w:color="auto"/>
      </w:divBdr>
    </w:div>
    <w:div w:id="2111511282">
      <w:bodyDiv w:val="1"/>
      <w:marLeft w:val="0"/>
      <w:marRight w:val="0"/>
      <w:marTop w:val="0"/>
      <w:marBottom w:val="0"/>
      <w:divBdr>
        <w:top w:val="none" w:sz="0" w:space="0" w:color="auto"/>
        <w:left w:val="none" w:sz="0" w:space="0" w:color="auto"/>
        <w:bottom w:val="none" w:sz="0" w:space="0" w:color="auto"/>
        <w:right w:val="none" w:sz="0" w:space="0" w:color="auto"/>
      </w:divBdr>
    </w:div>
    <w:div w:id="2141607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ose.chatazar@correo.policia.gov.co"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tnciudadano@idu.gov.c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lcalde.tunjuelito@gobiernobogota.gov.co"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FAE5362-488A-42F3-B44A-9073C8B9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965</Words>
  <Characters>5309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Alfonso L</cp:lastModifiedBy>
  <cp:revision>6</cp:revision>
  <cp:lastPrinted>2025-12-09T14:32:00Z</cp:lastPrinted>
  <dcterms:created xsi:type="dcterms:W3CDTF">2025-12-05T12:51:00Z</dcterms:created>
  <dcterms:modified xsi:type="dcterms:W3CDTF">2025-12-09T14:32:00Z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